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AB24" w14:textId="77777777" w:rsidR="009006A4" w:rsidRDefault="000257FB">
      <w:pPr>
        <w:spacing w:after="60" w:line="259" w:lineRule="auto"/>
        <w:ind w:left="0" w:right="600" w:firstLine="0"/>
        <w:jc w:val="center"/>
      </w:pPr>
      <w:r>
        <w:rPr>
          <w:noProof/>
        </w:rPr>
        <w:drawing>
          <wp:inline distT="0" distB="0" distL="0" distR="0" wp14:anchorId="7333ADD1" wp14:editId="20A020DD">
            <wp:extent cx="2578608" cy="551688"/>
            <wp:effectExtent l="0" t="0" r="0" b="0"/>
            <wp:docPr id="12452" name="Picture 12452"/>
            <wp:cNvGraphicFramePr/>
            <a:graphic xmlns:a="http://schemas.openxmlformats.org/drawingml/2006/main">
              <a:graphicData uri="http://schemas.openxmlformats.org/drawingml/2006/picture">
                <pic:pic xmlns:pic="http://schemas.openxmlformats.org/drawingml/2006/picture">
                  <pic:nvPicPr>
                    <pic:cNvPr id="12452" name="Picture 12452"/>
                    <pic:cNvPicPr/>
                  </pic:nvPicPr>
                  <pic:blipFill>
                    <a:blip r:embed="rId8"/>
                    <a:stretch>
                      <a:fillRect/>
                    </a:stretch>
                  </pic:blipFill>
                  <pic:spPr>
                    <a:xfrm>
                      <a:off x="0" y="0"/>
                      <a:ext cx="2578608" cy="551688"/>
                    </a:xfrm>
                    <a:prstGeom prst="rect">
                      <a:avLst/>
                    </a:prstGeom>
                  </pic:spPr>
                </pic:pic>
              </a:graphicData>
            </a:graphic>
          </wp:inline>
        </w:drawing>
      </w:r>
      <w:r>
        <w:t xml:space="preserve">   </w:t>
      </w:r>
    </w:p>
    <w:p w14:paraId="6BE87D62" w14:textId="77777777" w:rsidR="009006A4" w:rsidRDefault="000257FB">
      <w:pPr>
        <w:spacing w:after="132" w:line="259" w:lineRule="auto"/>
        <w:ind w:left="2479" w:right="0" w:firstLine="0"/>
        <w:jc w:val="left"/>
      </w:pPr>
      <w:r>
        <w:rPr>
          <w:b/>
          <w:sz w:val="28"/>
        </w:rPr>
        <w:t xml:space="preserve">TRADE SPACE RESERVATION FORM </w:t>
      </w:r>
      <w:r>
        <w:t xml:space="preserve"> </w:t>
      </w:r>
    </w:p>
    <w:tbl>
      <w:tblPr>
        <w:tblStyle w:val="TableGrid"/>
        <w:tblpPr w:vertAnchor="text" w:tblpX="1541" w:tblpY="-88"/>
        <w:tblOverlap w:val="never"/>
        <w:tblW w:w="8394" w:type="dxa"/>
        <w:tblInd w:w="0" w:type="dxa"/>
        <w:tblCellMar>
          <w:top w:w="88" w:type="dxa"/>
          <w:left w:w="108" w:type="dxa"/>
          <w:right w:w="74" w:type="dxa"/>
        </w:tblCellMar>
        <w:tblLook w:val="04A0" w:firstRow="1" w:lastRow="0" w:firstColumn="1" w:lastColumn="0" w:noHBand="0" w:noVBand="1"/>
      </w:tblPr>
      <w:tblGrid>
        <w:gridCol w:w="5122"/>
        <w:gridCol w:w="871"/>
        <w:gridCol w:w="2401"/>
      </w:tblGrid>
      <w:tr w:rsidR="009006A4" w14:paraId="317A6369" w14:textId="77777777">
        <w:trPr>
          <w:trHeight w:val="310"/>
        </w:trPr>
        <w:tc>
          <w:tcPr>
            <w:tcW w:w="8394" w:type="dxa"/>
            <w:gridSpan w:val="3"/>
            <w:tcBorders>
              <w:top w:val="single" w:sz="4" w:space="0" w:color="000000"/>
              <w:left w:val="single" w:sz="4" w:space="0" w:color="000000"/>
              <w:bottom w:val="single" w:sz="4" w:space="0" w:color="000000"/>
              <w:right w:val="single" w:sz="4" w:space="0" w:color="000000"/>
            </w:tcBorders>
            <w:vAlign w:val="bottom"/>
          </w:tcPr>
          <w:p w14:paraId="511F1BCD"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r>
      <w:tr w:rsidR="009006A4" w14:paraId="432699A0" w14:textId="77777777">
        <w:trPr>
          <w:trHeight w:val="310"/>
        </w:trPr>
        <w:tc>
          <w:tcPr>
            <w:tcW w:w="8394" w:type="dxa"/>
            <w:gridSpan w:val="3"/>
            <w:tcBorders>
              <w:top w:val="single" w:sz="4" w:space="0" w:color="000000"/>
              <w:left w:val="single" w:sz="4" w:space="0" w:color="000000"/>
              <w:bottom w:val="single" w:sz="4" w:space="0" w:color="000000"/>
              <w:right w:val="single" w:sz="4" w:space="0" w:color="000000"/>
            </w:tcBorders>
            <w:vAlign w:val="bottom"/>
          </w:tcPr>
          <w:p w14:paraId="3F44881D"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r>
      <w:tr w:rsidR="009006A4" w14:paraId="4DFC7F57" w14:textId="77777777">
        <w:trPr>
          <w:trHeight w:val="310"/>
        </w:trPr>
        <w:tc>
          <w:tcPr>
            <w:tcW w:w="8394" w:type="dxa"/>
            <w:gridSpan w:val="3"/>
            <w:tcBorders>
              <w:top w:val="single" w:sz="4" w:space="0" w:color="000000"/>
              <w:left w:val="single" w:sz="4" w:space="0" w:color="000000"/>
              <w:bottom w:val="single" w:sz="4" w:space="0" w:color="000000"/>
              <w:right w:val="single" w:sz="4" w:space="0" w:color="000000"/>
            </w:tcBorders>
            <w:vAlign w:val="bottom"/>
          </w:tcPr>
          <w:p w14:paraId="3AE067D7"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r>
      <w:tr w:rsidR="009006A4" w14:paraId="1351E0F9" w14:textId="77777777">
        <w:trPr>
          <w:trHeight w:val="310"/>
        </w:trPr>
        <w:tc>
          <w:tcPr>
            <w:tcW w:w="5123" w:type="dxa"/>
            <w:tcBorders>
              <w:top w:val="single" w:sz="4" w:space="0" w:color="000000"/>
              <w:left w:val="single" w:sz="4" w:space="0" w:color="000000"/>
              <w:bottom w:val="single" w:sz="4" w:space="0" w:color="000000"/>
              <w:right w:val="single" w:sz="4" w:space="0" w:color="000000"/>
            </w:tcBorders>
            <w:vAlign w:val="bottom"/>
          </w:tcPr>
          <w:p w14:paraId="6AAE1D72"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p>
        </w:tc>
        <w:tc>
          <w:tcPr>
            <w:tcW w:w="871" w:type="dxa"/>
            <w:vMerge w:val="restart"/>
            <w:tcBorders>
              <w:top w:val="single" w:sz="4" w:space="0" w:color="000000"/>
              <w:left w:val="single" w:sz="4" w:space="0" w:color="000000"/>
              <w:bottom w:val="nil"/>
              <w:right w:val="nil"/>
            </w:tcBorders>
          </w:tcPr>
          <w:p w14:paraId="34AC8D62" w14:textId="77777777" w:rsidR="009006A4" w:rsidRDefault="000257FB">
            <w:pPr>
              <w:spacing w:after="194" w:line="259" w:lineRule="auto"/>
              <w:ind w:left="0" w:right="0" w:firstLine="0"/>
              <w:jc w:val="left"/>
            </w:pPr>
            <w:r>
              <w:rPr>
                <w:b/>
                <w:sz w:val="16"/>
                <w:u w:val="single" w:color="000000"/>
              </w:rPr>
              <w:t>Postcode:</w:t>
            </w:r>
            <w:r>
              <w:rPr>
                <w:b/>
                <w:sz w:val="16"/>
              </w:rPr>
              <w:t xml:space="preserve"> </w:t>
            </w:r>
          </w:p>
          <w:p w14:paraId="5AB8C2D0" w14:textId="77777777" w:rsidR="009006A4" w:rsidRDefault="000257FB">
            <w:pPr>
              <w:spacing w:after="100" w:line="259" w:lineRule="auto"/>
              <w:ind w:left="0" w:right="0" w:firstLine="0"/>
              <w:jc w:val="left"/>
            </w:pPr>
            <w:r>
              <w:rPr>
                <w:sz w:val="16"/>
              </w:rPr>
              <w:t xml:space="preserve"> </w:t>
            </w:r>
          </w:p>
          <w:p w14:paraId="7D169A13" w14:textId="77777777" w:rsidR="009006A4" w:rsidRDefault="000257FB">
            <w:pPr>
              <w:spacing w:after="0" w:line="259" w:lineRule="auto"/>
              <w:ind w:left="0" w:right="0" w:firstLine="0"/>
              <w:jc w:val="left"/>
            </w:pPr>
            <w:r>
              <w:rPr>
                <w:sz w:val="16"/>
              </w:rPr>
              <w:t xml:space="preserve"> </w:t>
            </w:r>
          </w:p>
        </w:tc>
        <w:tc>
          <w:tcPr>
            <w:tcW w:w="2401" w:type="dxa"/>
            <w:tcBorders>
              <w:top w:val="single" w:sz="4" w:space="0" w:color="000000"/>
              <w:left w:val="single" w:sz="4" w:space="0" w:color="000000"/>
              <w:bottom w:val="single" w:sz="4" w:space="0" w:color="000000"/>
              <w:right w:val="single" w:sz="4" w:space="0" w:color="000000"/>
            </w:tcBorders>
            <w:vAlign w:val="bottom"/>
          </w:tcPr>
          <w:p w14:paraId="6721B60C"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p>
        </w:tc>
      </w:tr>
      <w:tr w:rsidR="009006A4" w14:paraId="2FD7DC8A" w14:textId="77777777">
        <w:trPr>
          <w:trHeight w:val="310"/>
        </w:trPr>
        <w:tc>
          <w:tcPr>
            <w:tcW w:w="5123" w:type="dxa"/>
            <w:tcBorders>
              <w:top w:val="single" w:sz="4" w:space="0" w:color="000000"/>
              <w:left w:val="single" w:sz="4" w:space="0" w:color="000000"/>
              <w:bottom w:val="single" w:sz="4" w:space="0" w:color="000000"/>
              <w:right w:val="single" w:sz="4" w:space="0" w:color="000000"/>
            </w:tcBorders>
            <w:vAlign w:val="bottom"/>
          </w:tcPr>
          <w:p w14:paraId="4730788A"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p>
        </w:tc>
        <w:tc>
          <w:tcPr>
            <w:tcW w:w="0" w:type="auto"/>
            <w:vMerge/>
            <w:tcBorders>
              <w:top w:val="nil"/>
              <w:left w:val="single" w:sz="4" w:space="0" w:color="000000"/>
              <w:bottom w:val="nil"/>
              <w:right w:val="nil"/>
            </w:tcBorders>
          </w:tcPr>
          <w:p w14:paraId="298D15EF" w14:textId="77777777" w:rsidR="009006A4" w:rsidRDefault="009006A4">
            <w:pPr>
              <w:spacing w:after="160" w:line="259" w:lineRule="auto"/>
              <w:ind w:left="0" w:right="0" w:firstLine="0"/>
              <w:jc w:val="left"/>
            </w:pPr>
          </w:p>
        </w:tc>
        <w:tc>
          <w:tcPr>
            <w:tcW w:w="2401" w:type="dxa"/>
            <w:vMerge w:val="restart"/>
            <w:tcBorders>
              <w:top w:val="single" w:sz="4" w:space="0" w:color="000000"/>
              <w:left w:val="nil"/>
              <w:bottom w:val="nil"/>
              <w:right w:val="nil"/>
            </w:tcBorders>
            <w:vAlign w:val="bottom"/>
          </w:tcPr>
          <w:p w14:paraId="248F3676" w14:textId="77777777" w:rsidR="009006A4" w:rsidRDefault="000257FB">
            <w:pPr>
              <w:spacing w:after="68"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25290F08" w14:textId="77777777" w:rsidR="009006A4" w:rsidRDefault="000257FB">
            <w:pPr>
              <w:spacing w:after="66"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332684B" w14:textId="77777777" w:rsidR="009006A4" w:rsidRDefault="000257FB">
            <w:pPr>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9006A4" w14:paraId="26B6AF1E" w14:textId="77777777">
        <w:trPr>
          <w:trHeight w:val="312"/>
        </w:trPr>
        <w:tc>
          <w:tcPr>
            <w:tcW w:w="5123" w:type="dxa"/>
            <w:tcBorders>
              <w:top w:val="single" w:sz="4" w:space="0" w:color="000000"/>
              <w:left w:val="single" w:sz="4" w:space="0" w:color="000000"/>
              <w:bottom w:val="single" w:sz="4" w:space="0" w:color="000000"/>
              <w:right w:val="single" w:sz="4" w:space="0" w:color="000000"/>
            </w:tcBorders>
            <w:vAlign w:val="bottom"/>
          </w:tcPr>
          <w:p w14:paraId="07346511"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p>
        </w:tc>
        <w:tc>
          <w:tcPr>
            <w:tcW w:w="0" w:type="auto"/>
            <w:vMerge/>
            <w:tcBorders>
              <w:top w:val="nil"/>
              <w:left w:val="single" w:sz="4" w:space="0" w:color="000000"/>
              <w:bottom w:val="nil"/>
              <w:right w:val="nil"/>
            </w:tcBorders>
          </w:tcPr>
          <w:p w14:paraId="0015E2DE" w14:textId="77777777" w:rsidR="009006A4" w:rsidRDefault="009006A4">
            <w:pPr>
              <w:spacing w:after="160" w:line="259" w:lineRule="auto"/>
              <w:ind w:left="0" w:right="0" w:firstLine="0"/>
              <w:jc w:val="left"/>
            </w:pPr>
          </w:p>
        </w:tc>
        <w:tc>
          <w:tcPr>
            <w:tcW w:w="0" w:type="auto"/>
            <w:vMerge/>
            <w:tcBorders>
              <w:top w:val="nil"/>
              <w:left w:val="nil"/>
              <w:bottom w:val="nil"/>
              <w:right w:val="nil"/>
            </w:tcBorders>
          </w:tcPr>
          <w:p w14:paraId="62AD2022" w14:textId="77777777" w:rsidR="009006A4" w:rsidRDefault="009006A4">
            <w:pPr>
              <w:spacing w:after="160" w:line="259" w:lineRule="auto"/>
              <w:ind w:left="0" w:right="0" w:firstLine="0"/>
              <w:jc w:val="left"/>
            </w:pPr>
          </w:p>
        </w:tc>
      </w:tr>
      <w:tr w:rsidR="009006A4" w14:paraId="7D992109" w14:textId="77777777">
        <w:trPr>
          <w:trHeight w:val="310"/>
        </w:trPr>
        <w:tc>
          <w:tcPr>
            <w:tcW w:w="5123" w:type="dxa"/>
            <w:tcBorders>
              <w:top w:val="single" w:sz="4" w:space="0" w:color="000000"/>
              <w:left w:val="single" w:sz="4" w:space="0" w:color="000000"/>
              <w:bottom w:val="single" w:sz="4" w:space="0" w:color="000000"/>
              <w:right w:val="single" w:sz="4" w:space="0" w:color="000000"/>
            </w:tcBorders>
            <w:vAlign w:val="bottom"/>
          </w:tcPr>
          <w:p w14:paraId="4968CF31"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p>
        </w:tc>
        <w:tc>
          <w:tcPr>
            <w:tcW w:w="0" w:type="auto"/>
            <w:vMerge/>
            <w:tcBorders>
              <w:top w:val="nil"/>
              <w:left w:val="single" w:sz="4" w:space="0" w:color="000000"/>
              <w:bottom w:val="nil"/>
              <w:right w:val="nil"/>
            </w:tcBorders>
          </w:tcPr>
          <w:p w14:paraId="54E1549B" w14:textId="77777777" w:rsidR="009006A4" w:rsidRDefault="009006A4">
            <w:pPr>
              <w:spacing w:after="160" w:line="259" w:lineRule="auto"/>
              <w:ind w:left="0" w:right="0" w:firstLine="0"/>
              <w:jc w:val="left"/>
            </w:pPr>
          </w:p>
        </w:tc>
        <w:tc>
          <w:tcPr>
            <w:tcW w:w="0" w:type="auto"/>
            <w:vMerge/>
            <w:tcBorders>
              <w:top w:val="nil"/>
              <w:left w:val="nil"/>
              <w:bottom w:val="nil"/>
              <w:right w:val="nil"/>
            </w:tcBorders>
          </w:tcPr>
          <w:p w14:paraId="637794ED" w14:textId="77777777" w:rsidR="009006A4" w:rsidRDefault="009006A4">
            <w:pPr>
              <w:spacing w:after="160" w:line="259" w:lineRule="auto"/>
              <w:ind w:left="0" w:right="0" w:firstLine="0"/>
              <w:jc w:val="left"/>
            </w:pPr>
          </w:p>
        </w:tc>
      </w:tr>
    </w:tbl>
    <w:p w14:paraId="76954769" w14:textId="77777777" w:rsidR="009006A4" w:rsidRDefault="000257FB">
      <w:pPr>
        <w:spacing w:after="105" w:line="250" w:lineRule="auto"/>
        <w:ind w:left="103" w:right="0" w:hanging="10"/>
        <w:jc w:val="left"/>
      </w:pPr>
      <w:r>
        <w:rPr>
          <w:b/>
          <w:sz w:val="16"/>
          <w:u w:val="single" w:color="000000"/>
        </w:rPr>
        <w:t>Company Name:</w:t>
      </w:r>
      <w:r>
        <w:rPr>
          <w:b/>
          <w:sz w:val="16"/>
        </w:rPr>
        <w:t xml:space="preserve"> </w:t>
      </w:r>
    </w:p>
    <w:p w14:paraId="57E16BC6" w14:textId="77777777" w:rsidR="009006A4" w:rsidRDefault="000257FB">
      <w:pPr>
        <w:spacing w:after="105" w:line="250" w:lineRule="auto"/>
        <w:ind w:left="103" w:right="0" w:hanging="10"/>
        <w:jc w:val="left"/>
      </w:pPr>
      <w:r>
        <w:rPr>
          <w:b/>
          <w:sz w:val="16"/>
          <w:u w:val="single" w:color="000000"/>
        </w:rPr>
        <w:t>Contact Name:</w:t>
      </w:r>
      <w:r>
        <w:rPr>
          <w:b/>
          <w:sz w:val="16"/>
        </w:rPr>
        <w:t xml:space="preserve"> </w:t>
      </w:r>
    </w:p>
    <w:p w14:paraId="7DF062AB" w14:textId="77777777" w:rsidR="009006A4" w:rsidRDefault="000257FB">
      <w:pPr>
        <w:spacing w:after="200" w:line="250" w:lineRule="auto"/>
        <w:ind w:left="103" w:right="0" w:hanging="10"/>
        <w:jc w:val="left"/>
      </w:pPr>
      <w:r>
        <w:rPr>
          <w:b/>
          <w:sz w:val="16"/>
          <w:u w:val="single" w:color="000000"/>
        </w:rPr>
        <w:t>Address:</w:t>
      </w:r>
      <w:r>
        <w:rPr>
          <w:b/>
          <w:sz w:val="16"/>
        </w:rPr>
        <w:t xml:space="preserve"> </w:t>
      </w:r>
    </w:p>
    <w:p w14:paraId="0A062EDD" w14:textId="77777777" w:rsidR="009006A4" w:rsidRDefault="000257FB">
      <w:pPr>
        <w:spacing w:after="2" w:line="259" w:lineRule="auto"/>
        <w:ind w:left="108" w:right="0" w:firstLine="0"/>
        <w:jc w:val="left"/>
      </w:pPr>
      <w:r>
        <w:rPr>
          <w:sz w:val="16"/>
        </w:rPr>
        <w:t xml:space="preserve"> </w:t>
      </w:r>
    </w:p>
    <w:p w14:paraId="2A4087C3" w14:textId="77777777" w:rsidR="009006A4" w:rsidRDefault="000257FB">
      <w:pPr>
        <w:spacing w:after="105" w:line="250" w:lineRule="auto"/>
        <w:ind w:left="103" w:right="0" w:hanging="10"/>
        <w:jc w:val="left"/>
      </w:pPr>
      <w:r>
        <w:rPr>
          <w:b/>
          <w:sz w:val="16"/>
          <w:u w:val="single" w:color="000000"/>
        </w:rPr>
        <w:t>Phone:</w:t>
      </w:r>
      <w:r>
        <w:rPr>
          <w:b/>
          <w:sz w:val="16"/>
        </w:rPr>
        <w:t xml:space="preserve"> </w:t>
      </w:r>
    </w:p>
    <w:p w14:paraId="08A51584" w14:textId="77777777" w:rsidR="009006A4" w:rsidRDefault="000257FB">
      <w:pPr>
        <w:spacing w:after="105" w:line="250" w:lineRule="auto"/>
        <w:ind w:left="103" w:right="0" w:hanging="10"/>
        <w:jc w:val="left"/>
      </w:pPr>
      <w:r>
        <w:rPr>
          <w:b/>
          <w:sz w:val="16"/>
          <w:u w:val="single" w:color="000000"/>
        </w:rPr>
        <w:t>Email Address:</w:t>
      </w:r>
      <w:r>
        <w:rPr>
          <w:b/>
          <w:sz w:val="16"/>
        </w:rPr>
        <w:t xml:space="preserve"> </w:t>
      </w:r>
    </w:p>
    <w:p w14:paraId="40371BFB" w14:textId="77777777" w:rsidR="009006A4" w:rsidRDefault="000257FB">
      <w:pPr>
        <w:spacing w:after="6" w:line="250" w:lineRule="auto"/>
        <w:ind w:left="103" w:right="0" w:hanging="10"/>
        <w:jc w:val="left"/>
      </w:pPr>
      <w:r>
        <w:rPr>
          <w:b/>
          <w:sz w:val="16"/>
          <w:u w:val="single" w:color="000000"/>
        </w:rPr>
        <w:t>Website:</w:t>
      </w:r>
      <w:r>
        <w:rPr>
          <w:b/>
          <w:sz w:val="16"/>
        </w:rPr>
        <w:t xml:space="preserve"> </w:t>
      </w:r>
    </w:p>
    <w:p w14:paraId="17E27AD8" w14:textId="77777777" w:rsidR="00800EE4" w:rsidRDefault="00800EE4">
      <w:pPr>
        <w:spacing w:after="98" w:line="259" w:lineRule="auto"/>
        <w:ind w:left="3809" w:right="0" w:firstLine="0"/>
        <w:jc w:val="center"/>
        <w:rPr>
          <w:sz w:val="16"/>
        </w:rPr>
      </w:pPr>
    </w:p>
    <w:p w14:paraId="668F6B6F" w14:textId="77777777" w:rsidR="00800EE4" w:rsidRDefault="00800EE4" w:rsidP="00800EE4">
      <w:pPr>
        <w:spacing w:after="150" w:line="250" w:lineRule="auto"/>
        <w:ind w:left="103" w:right="0" w:hanging="10"/>
        <w:jc w:val="left"/>
      </w:pPr>
      <w:r>
        <w:rPr>
          <w:b/>
          <w:sz w:val="16"/>
          <w:u w:val="single" w:color="000000"/>
        </w:rPr>
        <w:t>Product</w:t>
      </w:r>
      <w:r>
        <w:rPr>
          <w:b/>
          <w:sz w:val="16"/>
        </w:rPr>
        <w:t xml:space="preserve"> </w:t>
      </w:r>
      <w:r>
        <w:rPr>
          <w:b/>
          <w:sz w:val="16"/>
          <w:u w:val="single" w:color="000000"/>
        </w:rPr>
        <w:t>Description:</w:t>
      </w:r>
      <w:r>
        <w:rPr>
          <w:b/>
          <w:sz w:val="16"/>
        </w:rPr>
        <w:t xml:space="preserve"> </w:t>
      </w:r>
    </w:p>
    <w:tbl>
      <w:tblPr>
        <w:tblStyle w:val="TableGrid"/>
        <w:tblpPr w:vertAnchor="text" w:horzAnchor="margin" w:tblpY="266"/>
        <w:tblOverlap w:val="never"/>
        <w:tblW w:w="8394" w:type="dxa"/>
        <w:tblInd w:w="0" w:type="dxa"/>
        <w:tblCellMar>
          <w:left w:w="108" w:type="dxa"/>
          <w:bottom w:w="5" w:type="dxa"/>
          <w:right w:w="115" w:type="dxa"/>
        </w:tblCellMar>
        <w:tblLook w:val="04A0" w:firstRow="1" w:lastRow="0" w:firstColumn="1" w:lastColumn="0" w:noHBand="0" w:noVBand="1"/>
      </w:tblPr>
      <w:tblGrid>
        <w:gridCol w:w="8394"/>
      </w:tblGrid>
      <w:tr w:rsidR="00800EE4" w14:paraId="2B4EA2FA" w14:textId="77777777" w:rsidTr="00800EE4">
        <w:trPr>
          <w:trHeight w:val="401"/>
        </w:trPr>
        <w:tc>
          <w:tcPr>
            <w:tcW w:w="8394" w:type="dxa"/>
            <w:tcBorders>
              <w:top w:val="single" w:sz="4" w:space="0" w:color="000000"/>
              <w:left w:val="single" w:sz="4" w:space="0" w:color="000000"/>
              <w:bottom w:val="single" w:sz="4" w:space="0" w:color="000000"/>
              <w:right w:val="single" w:sz="4" w:space="0" w:color="000000"/>
            </w:tcBorders>
            <w:vAlign w:val="bottom"/>
          </w:tcPr>
          <w:p w14:paraId="1C2AA6D3" w14:textId="77777777" w:rsidR="00800EE4" w:rsidRDefault="00800EE4" w:rsidP="00800EE4">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r>
      <w:tr w:rsidR="00800EE4" w14:paraId="5EDB5BA1" w14:textId="77777777" w:rsidTr="00800EE4">
        <w:trPr>
          <w:trHeight w:val="310"/>
        </w:trPr>
        <w:tc>
          <w:tcPr>
            <w:tcW w:w="8394" w:type="dxa"/>
            <w:tcBorders>
              <w:top w:val="single" w:sz="4" w:space="0" w:color="000000"/>
              <w:left w:val="single" w:sz="4" w:space="0" w:color="000000"/>
              <w:bottom w:val="single" w:sz="4" w:space="0" w:color="000000"/>
              <w:right w:val="single" w:sz="4" w:space="0" w:color="000000"/>
            </w:tcBorders>
            <w:vAlign w:val="bottom"/>
          </w:tcPr>
          <w:p w14:paraId="02CF1EC0" w14:textId="77777777" w:rsidR="00800EE4" w:rsidRDefault="00800EE4" w:rsidP="00800EE4">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r>
      <w:tr w:rsidR="00800EE4" w14:paraId="46725FAA" w14:textId="77777777" w:rsidTr="00800EE4">
        <w:trPr>
          <w:trHeight w:val="310"/>
        </w:trPr>
        <w:tc>
          <w:tcPr>
            <w:tcW w:w="8394" w:type="dxa"/>
            <w:tcBorders>
              <w:top w:val="single" w:sz="4" w:space="0" w:color="000000"/>
              <w:left w:val="single" w:sz="4" w:space="0" w:color="000000"/>
              <w:bottom w:val="single" w:sz="4" w:space="0" w:color="000000"/>
              <w:right w:val="single" w:sz="4" w:space="0" w:color="000000"/>
            </w:tcBorders>
            <w:vAlign w:val="bottom"/>
          </w:tcPr>
          <w:p w14:paraId="20570BF4" w14:textId="77777777" w:rsidR="00800EE4" w:rsidRDefault="00800EE4" w:rsidP="00800EE4">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c>
      </w:tr>
      <w:tr w:rsidR="00800EE4" w14:paraId="4945FDC5" w14:textId="77777777" w:rsidTr="00800EE4">
        <w:trPr>
          <w:trHeight w:val="310"/>
        </w:trPr>
        <w:tc>
          <w:tcPr>
            <w:tcW w:w="8394" w:type="dxa"/>
            <w:tcBorders>
              <w:top w:val="single" w:sz="4" w:space="0" w:color="000000"/>
              <w:left w:val="single" w:sz="4" w:space="0" w:color="000000"/>
              <w:bottom w:val="single" w:sz="4" w:space="0" w:color="000000"/>
              <w:right w:val="single" w:sz="4" w:space="0" w:color="000000"/>
            </w:tcBorders>
            <w:vAlign w:val="bottom"/>
          </w:tcPr>
          <w:p w14:paraId="2CCCD64C" w14:textId="77777777" w:rsidR="00800EE4" w:rsidRDefault="00800EE4" w:rsidP="00800EE4">
            <w:pPr>
              <w:tabs>
                <w:tab w:val="center" w:pos="5123"/>
                <w:tab w:val="center" w:pos="5994"/>
                <w:tab w:val="center" w:pos="6993"/>
                <w:tab w:val="center" w:pos="7994"/>
              </w:tabs>
              <w:spacing w:after="0" w:line="259" w:lineRule="auto"/>
              <w:ind w:left="0" w:right="0" w:firstLine="0"/>
              <w:jc w:val="left"/>
            </w:pPr>
            <w:r>
              <w:rPr>
                <w:b/>
                <w:sz w:val="16"/>
              </w:rPr>
              <w:t xml:space="preserve">Please note this trade stand entry form is NOT for catering stands. </w:t>
            </w:r>
            <w:r>
              <w:rPr>
                <w:b/>
                <w:sz w:val="16"/>
              </w:rPr>
              <w:tab/>
            </w:r>
            <w:r>
              <w:rPr>
                <w:sz w:val="16"/>
              </w:rPr>
              <w:t xml:space="preserve">  </w:t>
            </w:r>
            <w:r>
              <w:rPr>
                <w:sz w:val="16"/>
              </w:rPr>
              <w:tab/>
              <w:t xml:space="preserve">  </w:t>
            </w:r>
            <w:r>
              <w:rPr>
                <w:sz w:val="16"/>
              </w:rPr>
              <w:tab/>
              <w:t xml:space="preserve">  </w:t>
            </w:r>
            <w:r>
              <w:rPr>
                <w:sz w:val="16"/>
              </w:rPr>
              <w:tab/>
              <w:t xml:space="preserve">  </w:t>
            </w:r>
          </w:p>
        </w:tc>
      </w:tr>
    </w:tbl>
    <w:p w14:paraId="378299E6" w14:textId="77777777" w:rsidR="009006A4" w:rsidRDefault="000257FB">
      <w:pPr>
        <w:spacing w:after="0" w:line="259" w:lineRule="auto"/>
        <w:ind w:left="108"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E9BE7EA" w14:textId="18430CF3" w:rsidR="009006A4" w:rsidRDefault="009006A4">
      <w:pPr>
        <w:spacing w:after="98" w:line="259" w:lineRule="auto"/>
        <w:ind w:left="108" w:right="0" w:firstLine="0"/>
        <w:jc w:val="left"/>
      </w:pPr>
    </w:p>
    <w:p w14:paraId="7E1CC103" w14:textId="77777777" w:rsidR="009006A4" w:rsidRDefault="000257FB">
      <w:pPr>
        <w:spacing w:after="98" w:line="259" w:lineRule="auto"/>
        <w:ind w:left="108" w:right="0" w:firstLine="0"/>
        <w:jc w:val="left"/>
      </w:pPr>
      <w:r>
        <w:rPr>
          <w:sz w:val="16"/>
        </w:rPr>
        <w:t xml:space="preserve"> </w:t>
      </w:r>
    </w:p>
    <w:tbl>
      <w:tblPr>
        <w:tblStyle w:val="TableGrid"/>
        <w:tblpPr w:vertAnchor="text" w:tblpX="108" w:tblpY="255"/>
        <w:tblOverlap w:val="never"/>
        <w:tblW w:w="9584" w:type="dxa"/>
        <w:tblInd w:w="0" w:type="dxa"/>
        <w:tblLook w:val="04A0" w:firstRow="1" w:lastRow="0" w:firstColumn="1" w:lastColumn="0" w:noHBand="0" w:noVBand="1"/>
      </w:tblPr>
      <w:tblGrid>
        <w:gridCol w:w="1541"/>
        <w:gridCol w:w="2288"/>
        <w:gridCol w:w="5755"/>
      </w:tblGrid>
      <w:tr w:rsidR="009006A4" w14:paraId="7CDF5346" w14:textId="77777777">
        <w:trPr>
          <w:trHeight w:val="260"/>
        </w:trPr>
        <w:tc>
          <w:tcPr>
            <w:tcW w:w="1541" w:type="dxa"/>
            <w:tcBorders>
              <w:top w:val="nil"/>
              <w:left w:val="nil"/>
              <w:bottom w:val="nil"/>
              <w:right w:val="nil"/>
            </w:tcBorders>
          </w:tcPr>
          <w:p w14:paraId="30259B75" w14:textId="77777777" w:rsidR="009006A4" w:rsidRDefault="000257FB">
            <w:pPr>
              <w:spacing w:after="0" w:line="259" w:lineRule="auto"/>
              <w:ind w:left="0" w:right="0" w:firstLine="0"/>
              <w:jc w:val="left"/>
            </w:pPr>
            <w:r>
              <w:rPr>
                <w:sz w:val="16"/>
              </w:rPr>
              <w:t xml:space="preserve"> </w:t>
            </w:r>
          </w:p>
        </w:tc>
        <w:tc>
          <w:tcPr>
            <w:tcW w:w="2288" w:type="dxa"/>
            <w:tcBorders>
              <w:top w:val="nil"/>
              <w:left w:val="nil"/>
              <w:bottom w:val="nil"/>
              <w:right w:val="nil"/>
            </w:tcBorders>
          </w:tcPr>
          <w:p w14:paraId="2DC9ABA6" w14:textId="77777777" w:rsidR="009006A4" w:rsidRDefault="000257FB">
            <w:pPr>
              <w:spacing w:after="0" w:line="259" w:lineRule="auto"/>
              <w:ind w:left="0" w:right="0" w:firstLine="0"/>
              <w:jc w:val="left"/>
            </w:pPr>
            <w:r>
              <w:rPr>
                <w:rFonts w:ascii="Times New Roman" w:eastAsia="Times New Roman" w:hAnsi="Times New Roman" w:cs="Times New Roman"/>
                <w:sz w:val="20"/>
              </w:rPr>
              <w:t xml:space="preserve"> </w:t>
            </w:r>
          </w:p>
        </w:tc>
        <w:tc>
          <w:tcPr>
            <w:tcW w:w="5756" w:type="dxa"/>
            <w:tcBorders>
              <w:top w:val="nil"/>
              <w:left w:val="nil"/>
              <w:bottom w:val="nil"/>
              <w:right w:val="nil"/>
            </w:tcBorders>
          </w:tcPr>
          <w:p w14:paraId="2CCAD879" w14:textId="77777777" w:rsidR="009006A4" w:rsidRDefault="000257FB">
            <w:pPr>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9006A4" w14:paraId="3D2BCE1A" w14:textId="77777777">
        <w:trPr>
          <w:trHeight w:val="300"/>
        </w:trPr>
        <w:tc>
          <w:tcPr>
            <w:tcW w:w="1541" w:type="dxa"/>
            <w:tcBorders>
              <w:top w:val="nil"/>
              <w:left w:val="nil"/>
              <w:bottom w:val="nil"/>
              <w:right w:val="nil"/>
            </w:tcBorders>
          </w:tcPr>
          <w:p w14:paraId="1E8AA2E9" w14:textId="77777777" w:rsidR="009006A4" w:rsidRDefault="000257FB">
            <w:pPr>
              <w:spacing w:after="0" w:line="259" w:lineRule="auto"/>
              <w:ind w:left="0" w:right="0" w:firstLine="0"/>
              <w:jc w:val="left"/>
            </w:pPr>
            <w:r>
              <w:rPr>
                <w:b/>
                <w:sz w:val="16"/>
                <w:u w:val="single" w:color="000000"/>
              </w:rPr>
              <w:t>Pricing:</w:t>
            </w:r>
            <w:r>
              <w:rPr>
                <w:b/>
                <w:sz w:val="16"/>
              </w:rPr>
              <w:t xml:space="preserve"> </w:t>
            </w:r>
          </w:p>
        </w:tc>
        <w:tc>
          <w:tcPr>
            <w:tcW w:w="2288" w:type="dxa"/>
            <w:tcBorders>
              <w:top w:val="nil"/>
              <w:left w:val="nil"/>
              <w:bottom w:val="nil"/>
              <w:right w:val="nil"/>
            </w:tcBorders>
          </w:tcPr>
          <w:p w14:paraId="47988F7F" w14:textId="77777777" w:rsidR="009006A4" w:rsidRDefault="000257FB">
            <w:pPr>
              <w:spacing w:after="0" w:line="259" w:lineRule="auto"/>
              <w:ind w:left="0" w:right="0" w:firstLine="0"/>
              <w:jc w:val="left"/>
            </w:pPr>
            <w:r>
              <w:rPr>
                <w:b/>
                <w:sz w:val="16"/>
              </w:rPr>
              <w:t xml:space="preserve"> </w:t>
            </w:r>
          </w:p>
        </w:tc>
        <w:tc>
          <w:tcPr>
            <w:tcW w:w="5756" w:type="dxa"/>
            <w:tcBorders>
              <w:top w:val="nil"/>
              <w:left w:val="nil"/>
              <w:bottom w:val="nil"/>
              <w:right w:val="nil"/>
            </w:tcBorders>
          </w:tcPr>
          <w:p w14:paraId="42C5E696" w14:textId="77777777" w:rsidR="009006A4" w:rsidRDefault="000257FB">
            <w:pPr>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9006A4" w14:paraId="28B5239D" w14:textId="77777777">
        <w:trPr>
          <w:trHeight w:val="260"/>
        </w:trPr>
        <w:tc>
          <w:tcPr>
            <w:tcW w:w="1541" w:type="dxa"/>
            <w:tcBorders>
              <w:top w:val="nil"/>
              <w:left w:val="nil"/>
              <w:bottom w:val="nil"/>
              <w:right w:val="nil"/>
            </w:tcBorders>
          </w:tcPr>
          <w:p w14:paraId="548E8B78" w14:textId="77777777" w:rsidR="009006A4" w:rsidRDefault="000257FB">
            <w:pPr>
              <w:spacing w:after="0" w:line="259" w:lineRule="auto"/>
              <w:ind w:left="0" w:right="0" w:firstLine="0"/>
              <w:jc w:val="left"/>
            </w:pPr>
            <w:r>
              <w:rPr>
                <w:b/>
                <w:sz w:val="16"/>
                <w:u w:val="single" w:color="000000"/>
              </w:rPr>
              <w:t>Stand Size</w:t>
            </w:r>
            <w:r>
              <w:rPr>
                <w:b/>
                <w:sz w:val="16"/>
              </w:rPr>
              <w:t xml:space="preserve"> </w:t>
            </w:r>
          </w:p>
        </w:tc>
        <w:tc>
          <w:tcPr>
            <w:tcW w:w="2288" w:type="dxa"/>
            <w:tcBorders>
              <w:top w:val="nil"/>
              <w:left w:val="nil"/>
              <w:bottom w:val="nil"/>
              <w:right w:val="nil"/>
            </w:tcBorders>
          </w:tcPr>
          <w:p w14:paraId="7B895421" w14:textId="77777777" w:rsidR="009006A4" w:rsidRDefault="000257FB">
            <w:pPr>
              <w:spacing w:after="0" w:line="259" w:lineRule="auto"/>
              <w:ind w:left="0" w:right="0" w:firstLine="0"/>
              <w:jc w:val="left"/>
            </w:pPr>
            <w:r>
              <w:rPr>
                <w:b/>
                <w:sz w:val="16"/>
              </w:rPr>
              <w:t xml:space="preserve">Price (1 Day Event) </w:t>
            </w:r>
          </w:p>
        </w:tc>
        <w:tc>
          <w:tcPr>
            <w:tcW w:w="5756" w:type="dxa"/>
            <w:tcBorders>
              <w:top w:val="nil"/>
              <w:left w:val="nil"/>
              <w:bottom w:val="nil"/>
              <w:right w:val="nil"/>
            </w:tcBorders>
          </w:tcPr>
          <w:p w14:paraId="5E6D7883" w14:textId="77777777" w:rsidR="009006A4" w:rsidRDefault="000257FB">
            <w:pPr>
              <w:tabs>
                <w:tab w:val="center" w:pos="1985"/>
                <w:tab w:val="center" w:pos="2835"/>
                <w:tab w:val="center" w:pos="3706"/>
                <w:tab w:val="center" w:pos="4705"/>
                <w:tab w:val="center" w:pos="5706"/>
              </w:tabs>
              <w:spacing w:after="0" w:line="259" w:lineRule="auto"/>
              <w:ind w:left="0" w:right="0" w:firstLine="0"/>
              <w:jc w:val="left"/>
            </w:pPr>
            <w:r>
              <w:rPr>
                <w:b/>
                <w:sz w:val="16"/>
              </w:rPr>
              <w:t xml:space="preserve">Price (2 Day Events)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bl>
    <w:tbl>
      <w:tblPr>
        <w:tblStyle w:val="TableGrid"/>
        <w:tblpPr w:vertAnchor="text" w:tblpY="1037"/>
        <w:tblOverlap w:val="never"/>
        <w:tblW w:w="5814" w:type="dxa"/>
        <w:tblInd w:w="0" w:type="dxa"/>
        <w:tblCellMar>
          <w:top w:w="38" w:type="dxa"/>
          <w:left w:w="108" w:type="dxa"/>
          <w:bottom w:w="5" w:type="dxa"/>
          <w:right w:w="69" w:type="dxa"/>
        </w:tblCellMar>
        <w:tblLook w:val="04A0" w:firstRow="1" w:lastRow="0" w:firstColumn="1" w:lastColumn="0" w:noHBand="0" w:noVBand="1"/>
      </w:tblPr>
      <w:tblGrid>
        <w:gridCol w:w="1541"/>
        <w:gridCol w:w="2288"/>
        <w:gridCol w:w="1985"/>
      </w:tblGrid>
      <w:tr w:rsidR="009006A4" w14:paraId="43702535"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482418B3" w14:textId="77777777" w:rsidR="009006A4" w:rsidRDefault="000257FB">
            <w:pPr>
              <w:spacing w:after="0" w:line="259" w:lineRule="auto"/>
              <w:ind w:left="0" w:right="40" w:firstLine="0"/>
              <w:jc w:val="center"/>
            </w:pPr>
            <w:r>
              <w:rPr>
                <w:b/>
                <w:sz w:val="16"/>
              </w:rPr>
              <w:t xml:space="preserve">3M x 3M </w:t>
            </w:r>
          </w:p>
        </w:tc>
        <w:tc>
          <w:tcPr>
            <w:tcW w:w="2288" w:type="dxa"/>
            <w:tcBorders>
              <w:top w:val="single" w:sz="4" w:space="0" w:color="000000"/>
              <w:left w:val="single" w:sz="4" w:space="0" w:color="000000"/>
              <w:bottom w:val="single" w:sz="4" w:space="0" w:color="000000"/>
              <w:right w:val="single" w:sz="4" w:space="0" w:color="000000"/>
            </w:tcBorders>
            <w:vAlign w:val="bottom"/>
          </w:tcPr>
          <w:p w14:paraId="2BD45CA0" w14:textId="77777777" w:rsidR="009006A4" w:rsidRDefault="000257FB">
            <w:pPr>
              <w:spacing w:after="0" w:line="259" w:lineRule="auto"/>
              <w:ind w:left="0" w:right="73" w:firstLine="0"/>
              <w:jc w:val="center"/>
            </w:pPr>
            <w:r>
              <w:rPr>
                <w:sz w:val="16"/>
              </w:rPr>
              <w:t xml:space="preserve"> £                                           60.00  </w:t>
            </w:r>
          </w:p>
        </w:tc>
        <w:tc>
          <w:tcPr>
            <w:tcW w:w="1985" w:type="dxa"/>
            <w:tcBorders>
              <w:top w:val="single" w:sz="4" w:space="0" w:color="000000"/>
              <w:left w:val="single" w:sz="4" w:space="0" w:color="000000"/>
              <w:bottom w:val="single" w:sz="4" w:space="0" w:color="000000"/>
              <w:right w:val="single" w:sz="4" w:space="0" w:color="000000"/>
            </w:tcBorders>
            <w:vAlign w:val="bottom"/>
          </w:tcPr>
          <w:p w14:paraId="0CF2388D" w14:textId="77777777" w:rsidR="009006A4" w:rsidRDefault="000257FB">
            <w:pPr>
              <w:spacing w:after="0" w:line="259" w:lineRule="auto"/>
              <w:ind w:left="0" w:right="97" w:firstLine="0"/>
              <w:jc w:val="center"/>
            </w:pPr>
            <w:r>
              <w:rPr>
                <w:sz w:val="16"/>
              </w:rPr>
              <w:t xml:space="preserve"> £                                  90.00  </w:t>
            </w:r>
          </w:p>
        </w:tc>
      </w:tr>
      <w:tr w:rsidR="009006A4" w14:paraId="71F0B0EF"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40502DA2" w14:textId="77777777" w:rsidR="009006A4" w:rsidRDefault="000257FB">
            <w:pPr>
              <w:spacing w:after="0" w:line="259" w:lineRule="auto"/>
              <w:ind w:left="0" w:right="40" w:firstLine="0"/>
              <w:jc w:val="center"/>
            </w:pPr>
            <w:r>
              <w:rPr>
                <w:b/>
                <w:sz w:val="16"/>
              </w:rPr>
              <w:t xml:space="preserve">5M x 5M </w:t>
            </w:r>
          </w:p>
        </w:tc>
        <w:tc>
          <w:tcPr>
            <w:tcW w:w="2288" w:type="dxa"/>
            <w:tcBorders>
              <w:top w:val="single" w:sz="4" w:space="0" w:color="000000"/>
              <w:left w:val="single" w:sz="4" w:space="0" w:color="000000"/>
              <w:bottom w:val="single" w:sz="4" w:space="0" w:color="000000"/>
              <w:right w:val="single" w:sz="4" w:space="0" w:color="000000"/>
            </w:tcBorders>
            <w:vAlign w:val="bottom"/>
          </w:tcPr>
          <w:p w14:paraId="5EF36F59" w14:textId="77777777" w:rsidR="009006A4" w:rsidRDefault="000257FB">
            <w:pPr>
              <w:spacing w:after="0" w:line="259" w:lineRule="auto"/>
              <w:ind w:left="0" w:right="73" w:firstLine="0"/>
              <w:jc w:val="center"/>
            </w:pPr>
            <w:r>
              <w:rPr>
                <w:sz w:val="16"/>
              </w:rPr>
              <w:t xml:space="preserve"> £                                           90.00  </w:t>
            </w:r>
          </w:p>
        </w:tc>
        <w:tc>
          <w:tcPr>
            <w:tcW w:w="1985" w:type="dxa"/>
            <w:tcBorders>
              <w:top w:val="single" w:sz="4" w:space="0" w:color="000000"/>
              <w:left w:val="single" w:sz="4" w:space="0" w:color="000000"/>
              <w:bottom w:val="single" w:sz="4" w:space="0" w:color="000000"/>
              <w:right w:val="single" w:sz="4" w:space="0" w:color="000000"/>
            </w:tcBorders>
            <w:vAlign w:val="bottom"/>
          </w:tcPr>
          <w:p w14:paraId="3C039ED2" w14:textId="77777777" w:rsidR="009006A4" w:rsidRDefault="000257FB">
            <w:pPr>
              <w:spacing w:after="0" w:line="259" w:lineRule="auto"/>
              <w:ind w:left="0" w:right="123" w:firstLine="0"/>
              <w:jc w:val="center"/>
            </w:pPr>
            <w:r>
              <w:rPr>
                <w:sz w:val="16"/>
              </w:rPr>
              <w:t xml:space="preserve"> £                               135.00  </w:t>
            </w:r>
          </w:p>
        </w:tc>
      </w:tr>
      <w:tr w:rsidR="009006A4" w14:paraId="0CCBF900"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39C0A813" w14:textId="77777777" w:rsidR="009006A4" w:rsidRDefault="000257FB">
            <w:pPr>
              <w:spacing w:after="0" w:line="259" w:lineRule="auto"/>
              <w:ind w:left="0" w:right="38" w:firstLine="0"/>
              <w:jc w:val="center"/>
            </w:pPr>
            <w:r>
              <w:rPr>
                <w:b/>
                <w:sz w:val="16"/>
              </w:rPr>
              <w:t xml:space="preserve">7.5M x 7.5M </w:t>
            </w:r>
          </w:p>
        </w:tc>
        <w:tc>
          <w:tcPr>
            <w:tcW w:w="2288" w:type="dxa"/>
            <w:tcBorders>
              <w:top w:val="single" w:sz="4" w:space="0" w:color="000000"/>
              <w:left w:val="single" w:sz="4" w:space="0" w:color="000000"/>
              <w:bottom w:val="single" w:sz="4" w:space="0" w:color="000000"/>
              <w:right w:val="single" w:sz="4" w:space="0" w:color="000000"/>
            </w:tcBorders>
            <w:vAlign w:val="bottom"/>
          </w:tcPr>
          <w:p w14:paraId="2EFCC66E" w14:textId="77777777" w:rsidR="009006A4" w:rsidRDefault="000257FB">
            <w:pPr>
              <w:spacing w:after="0" w:line="259" w:lineRule="auto"/>
              <w:ind w:left="0" w:right="99" w:firstLine="0"/>
              <w:jc w:val="center"/>
            </w:pPr>
            <w:r>
              <w:rPr>
                <w:sz w:val="16"/>
              </w:rPr>
              <w:t xml:space="preserve"> £                                        110.00  </w:t>
            </w:r>
          </w:p>
        </w:tc>
        <w:tc>
          <w:tcPr>
            <w:tcW w:w="1985" w:type="dxa"/>
            <w:tcBorders>
              <w:top w:val="single" w:sz="4" w:space="0" w:color="000000"/>
              <w:left w:val="single" w:sz="4" w:space="0" w:color="000000"/>
              <w:bottom w:val="single" w:sz="4" w:space="0" w:color="000000"/>
              <w:right w:val="single" w:sz="4" w:space="0" w:color="000000"/>
            </w:tcBorders>
            <w:vAlign w:val="bottom"/>
          </w:tcPr>
          <w:p w14:paraId="32554886" w14:textId="77777777" w:rsidR="009006A4" w:rsidRDefault="000257FB">
            <w:pPr>
              <w:spacing w:after="0" w:line="259" w:lineRule="auto"/>
              <w:ind w:left="0" w:right="123" w:firstLine="0"/>
              <w:jc w:val="center"/>
            </w:pPr>
            <w:r>
              <w:rPr>
                <w:sz w:val="16"/>
              </w:rPr>
              <w:t xml:space="preserve"> £                               165.00  </w:t>
            </w:r>
          </w:p>
        </w:tc>
      </w:tr>
      <w:tr w:rsidR="009006A4" w14:paraId="0796BCE6"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081C30F2" w14:textId="77777777" w:rsidR="009006A4" w:rsidRDefault="000257FB">
            <w:pPr>
              <w:spacing w:after="0" w:line="259" w:lineRule="auto"/>
              <w:ind w:left="0" w:right="37" w:firstLine="0"/>
              <w:jc w:val="center"/>
            </w:pPr>
            <w:r>
              <w:rPr>
                <w:b/>
                <w:sz w:val="16"/>
              </w:rPr>
              <w:t xml:space="preserve">10M x 10M </w:t>
            </w:r>
          </w:p>
        </w:tc>
        <w:tc>
          <w:tcPr>
            <w:tcW w:w="2288" w:type="dxa"/>
            <w:tcBorders>
              <w:top w:val="single" w:sz="4" w:space="0" w:color="000000"/>
              <w:left w:val="single" w:sz="4" w:space="0" w:color="000000"/>
              <w:bottom w:val="single" w:sz="4" w:space="0" w:color="000000"/>
              <w:right w:val="single" w:sz="4" w:space="0" w:color="000000"/>
            </w:tcBorders>
            <w:vAlign w:val="bottom"/>
          </w:tcPr>
          <w:p w14:paraId="3C8E7361" w14:textId="77777777" w:rsidR="009006A4" w:rsidRDefault="000257FB">
            <w:pPr>
              <w:spacing w:after="0" w:line="259" w:lineRule="auto"/>
              <w:ind w:left="0" w:right="99" w:firstLine="0"/>
              <w:jc w:val="center"/>
            </w:pPr>
            <w:r>
              <w:rPr>
                <w:sz w:val="16"/>
              </w:rPr>
              <w:t xml:space="preserve"> £                                        120.00  </w:t>
            </w:r>
          </w:p>
        </w:tc>
        <w:tc>
          <w:tcPr>
            <w:tcW w:w="1985" w:type="dxa"/>
            <w:tcBorders>
              <w:top w:val="single" w:sz="4" w:space="0" w:color="000000"/>
              <w:left w:val="single" w:sz="4" w:space="0" w:color="000000"/>
              <w:bottom w:val="single" w:sz="4" w:space="0" w:color="000000"/>
              <w:right w:val="single" w:sz="4" w:space="0" w:color="000000"/>
            </w:tcBorders>
            <w:vAlign w:val="bottom"/>
          </w:tcPr>
          <w:p w14:paraId="3FED244F" w14:textId="77777777" w:rsidR="009006A4" w:rsidRDefault="000257FB">
            <w:pPr>
              <w:spacing w:after="0" w:line="259" w:lineRule="auto"/>
              <w:ind w:left="0" w:right="123" w:firstLine="0"/>
              <w:jc w:val="center"/>
            </w:pPr>
            <w:r>
              <w:rPr>
                <w:sz w:val="16"/>
              </w:rPr>
              <w:t xml:space="preserve"> £                               180.00  </w:t>
            </w:r>
          </w:p>
        </w:tc>
      </w:tr>
      <w:tr w:rsidR="009006A4" w14:paraId="1DA879E0"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3CD980FF" w14:textId="77777777" w:rsidR="009006A4" w:rsidRDefault="000257FB">
            <w:pPr>
              <w:spacing w:after="0" w:line="259" w:lineRule="auto"/>
              <w:ind w:left="0" w:right="38" w:firstLine="0"/>
              <w:jc w:val="center"/>
            </w:pPr>
            <w:r>
              <w:rPr>
                <w:b/>
                <w:sz w:val="16"/>
              </w:rPr>
              <w:t xml:space="preserve">*Dealerships </w:t>
            </w:r>
          </w:p>
        </w:tc>
        <w:tc>
          <w:tcPr>
            <w:tcW w:w="2288" w:type="dxa"/>
            <w:tcBorders>
              <w:top w:val="single" w:sz="4" w:space="0" w:color="000000"/>
              <w:left w:val="single" w:sz="4" w:space="0" w:color="000000"/>
              <w:bottom w:val="single" w:sz="4" w:space="0" w:color="000000"/>
              <w:right w:val="single" w:sz="4" w:space="0" w:color="000000"/>
            </w:tcBorders>
            <w:vAlign w:val="bottom"/>
          </w:tcPr>
          <w:p w14:paraId="7F368E60" w14:textId="77777777" w:rsidR="009006A4" w:rsidRDefault="000257FB">
            <w:pPr>
              <w:spacing w:after="0" w:line="259" w:lineRule="auto"/>
              <w:ind w:left="0" w:right="0" w:firstLine="0"/>
              <w:jc w:val="left"/>
            </w:pPr>
            <w:r>
              <w:rPr>
                <w:sz w:val="16"/>
              </w:rPr>
              <w:t xml:space="preserve"> CONTACT US  </w:t>
            </w:r>
          </w:p>
        </w:tc>
        <w:tc>
          <w:tcPr>
            <w:tcW w:w="1985" w:type="dxa"/>
            <w:tcBorders>
              <w:top w:val="single" w:sz="4" w:space="0" w:color="000000"/>
              <w:left w:val="single" w:sz="4" w:space="0" w:color="000000"/>
              <w:bottom w:val="single" w:sz="4" w:space="0" w:color="000000"/>
              <w:right w:val="single" w:sz="4" w:space="0" w:color="000000"/>
            </w:tcBorders>
            <w:vAlign w:val="bottom"/>
          </w:tcPr>
          <w:p w14:paraId="6B00ED9C" w14:textId="77777777" w:rsidR="009006A4" w:rsidRDefault="000257FB">
            <w:pPr>
              <w:spacing w:after="0" w:line="259" w:lineRule="auto"/>
              <w:ind w:left="0" w:right="0" w:firstLine="0"/>
              <w:jc w:val="left"/>
            </w:pPr>
            <w:r>
              <w:rPr>
                <w:sz w:val="16"/>
              </w:rPr>
              <w:t xml:space="preserve"> CONTACT US  </w:t>
            </w:r>
          </w:p>
        </w:tc>
      </w:tr>
      <w:tr w:rsidR="009006A4" w14:paraId="4F353EC6" w14:textId="77777777">
        <w:trPr>
          <w:trHeight w:val="401"/>
        </w:trPr>
        <w:tc>
          <w:tcPr>
            <w:tcW w:w="1541" w:type="dxa"/>
            <w:tcBorders>
              <w:top w:val="single" w:sz="4" w:space="0" w:color="000000"/>
              <w:left w:val="single" w:sz="4" w:space="0" w:color="000000"/>
              <w:bottom w:val="single" w:sz="4" w:space="0" w:color="000000"/>
              <w:right w:val="single" w:sz="4" w:space="0" w:color="000000"/>
            </w:tcBorders>
          </w:tcPr>
          <w:p w14:paraId="6358581F" w14:textId="77777777" w:rsidR="009006A4" w:rsidRDefault="000257FB">
            <w:pPr>
              <w:spacing w:after="0" w:line="259" w:lineRule="auto"/>
              <w:ind w:left="14" w:right="17" w:firstLine="0"/>
              <w:jc w:val="center"/>
            </w:pPr>
            <w:r>
              <w:rPr>
                <w:b/>
                <w:sz w:val="16"/>
              </w:rPr>
              <w:t xml:space="preserve">Registered Charities </w:t>
            </w:r>
          </w:p>
        </w:tc>
        <w:tc>
          <w:tcPr>
            <w:tcW w:w="2288" w:type="dxa"/>
            <w:tcBorders>
              <w:top w:val="single" w:sz="4" w:space="0" w:color="000000"/>
              <w:left w:val="single" w:sz="4" w:space="0" w:color="000000"/>
              <w:bottom w:val="single" w:sz="4" w:space="0" w:color="000000"/>
              <w:right w:val="single" w:sz="4" w:space="0" w:color="000000"/>
            </w:tcBorders>
            <w:vAlign w:val="bottom"/>
          </w:tcPr>
          <w:p w14:paraId="4F397D9E" w14:textId="77777777" w:rsidR="009006A4" w:rsidRDefault="000257FB">
            <w:pPr>
              <w:spacing w:after="0" w:line="259" w:lineRule="auto"/>
              <w:ind w:left="0" w:right="0" w:firstLine="0"/>
              <w:jc w:val="left"/>
            </w:pPr>
            <w:r>
              <w:rPr>
                <w:sz w:val="16"/>
              </w:rPr>
              <w:t xml:space="preserve"> FOC (CONTACT US)  </w:t>
            </w:r>
          </w:p>
        </w:tc>
        <w:tc>
          <w:tcPr>
            <w:tcW w:w="1985" w:type="dxa"/>
            <w:tcBorders>
              <w:top w:val="single" w:sz="4" w:space="0" w:color="000000"/>
              <w:left w:val="single" w:sz="4" w:space="0" w:color="000000"/>
              <w:bottom w:val="single" w:sz="4" w:space="0" w:color="000000"/>
              <w:right w:val="single" w:sz="4" w:space="0" w:color="000000"/>
            </w:tcBorders>
            <w:vAlign w:val="bottom"/>
          </w:tcPr>
          <w:p w14:paraId="6B9506DD" w14:textId="77777777" w:rsidR="009006A4" w:rsidRDefault="000257FB">
            <w:pPr>
              <w:spacing w:after="0" w:line="259" w:lineRule="auto"/>
              <w:ind w:left="0" w:right="0" w:firstLine="0"/>
              <w:jc w:val="left"/>
            </w:pPr>
            <w:r>
              <w:rPr>
                <w:sz w:val="16"/>
              </w:rPr>
              <w:t xml:space="preserve"> FOC (CONTACT US)  </w:t>
            </w:r>
          </w:p>
        </w:tc>
      </w:tr>
    </w:tbl>
    <w:p w14:paraId="48B620C0" w14:textId="77777777" w:rsidR="009006A4" w:rsidRDefault="000257FB">
      <w:pPr>
        <w:spacing w:after="91" w:line="259" w:lineRule="auto"/>
        <w:ind w:left="108" w:right="0" w:firstLine="0"/>
        <w:jc w:val="left"/>
      </w:pPr>
      <w:r>
        <w:rPr>
          <w:sz w:val="16"/>
        </w:rPr>
        <w:t xml:space="preserve"> </w:t>
      </w:r>
    </w:p>
    <w:p w14:paraId="0E133208" w14:textId="77777777" w:rsidR="009006A4" w:rsidRDefault="000257FB">
      <w:pPr>
        <w:spacing w:before="130" w:after="0" w:line="259" w:lineRule="auto"/>
        <w:ind w:left="108"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7FED0A62" w14:textId="77777777" w:rsidR="00800EE4" w:rsidRDefault="00800EE4">
      <w:pPr>
        <w:spacing w:after="0" w:line="478" w:lineRule="auto"/>
        <w:ind w:left="103" w:right="0" w:hanging="10"/>
        <w:jc w:val="left"/>
        <w:rPr>
          <w:b/>
          <w:sz w:val="16"/>
        </w:rPr>
      </w:pPr>
    </w:p>
    <w:p w14:paraId="77851FA6" w14:textId="77777777" w:rsidR="00800EE4" w:rsidRDefault="00800EE4">
      <w:pPr>
        <w:spacing w:after="0" w:line="478" w:lineRule="auto"/>
        <w:ind w:left="103" w:right="0" w:hanging="10"/>
        <w:jc w:val="left"/>
        <w:rPr>
          <w:b/>
          <w:sz w:val="16"/>
        </w:rPr>
      </w:pPr>
    </w:p>
    <w:p w14:paraId="56E72B6B" w14:textId="77777777" w:rsidR="00800EE4" w:rsidRDefault="00800EE4">
      <w:pPr>
        <w:spacing w:after="0" w:line="478" w:lineRule="auto"/>
        <w:ind w:left="103" w:right="0" w:hanging="10"/>
        <w:jc w:val="left"/>
        <w:rPr>
          <w:b/>
          <w:sz w:val="16"/>
        </w:rPr>
      </w:pPr>
    </w:p>
    <w:p w14:paraId="3C2C755D" w14:textId="77777777" w:rsidR="00800EE4" w:rsidRDefault="00800EE4">
      <w:pPr>
        <w:spacing w:after="0" w:line="478" w:lineRule="auto"/>
        <w:ind w:left="103" w:right="0" w:hanging="10"/>
        <w:jc w:val="left"/>
        <w:rPr>
          <w:b/>
          <w:sz w:val="16"/>
        </w:rPr>
      </w:pPr>
    </w:p>
    <w:p w14:paraId="11730CF0" w14:textId="2D36628F" w:rsidR="009006A4" w:rsidRDefault="000257FB">
      <w:pPr>
        <w:spacing w:after="0" w:line="478" w:lineRule="auto"/>
        <w:ind w:left="103" w:right="0" w:hanging="10"/>
        <w:jc w:val="left"/>
      </w:pPr>
      <w:r>
        <w:rPr>
          <w:b/>
          <w:sz w:val="16"/>
        </w:rPr>
        <w:t xml:space="preserve">These prices are per event and include free camping for the Friday afternoon (and Saturday evening if attending a two-day event) all prices include VAT.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5C4173A" w14:textId="77777777" w:rsidR="009006A4" w:rsidRDefault="000257FB">
      <w:pPr>
        <w:numPr>
          <w:ilvl w:val="0"/>
          <w:numId w:val="1"/>
        </w:numPr>
        <w:spacing w:after="169" w:line="259" w:lineRule="auto"/>
        <w:ind w:right="0" w:hanging="434"/>
        <w:jc w:val="left"/>
      </w:pPr>
      <w:r>
        <w:rPr>
          <w:b/>
          <w:sz w:val="16"/>
        </w:rPr>
        <w:t>3M stalls include 2 entry tickets and 2 camping passes</w:t>
      </w:r>
      <w:r>
        <w:rPr>
          <w:rFonts w:ascii="Segoe UI Symbol" w:eastAsia="Segoe UI Symbol" w:hAnsi="Segoe UI Symbol" w:cs="Segoe UI Symbol"/>
          <w:color w:val="595959"/>
          <w:sz w:val="16"/>
        </w:rPr>
        <w:t xml:space="preserve"> </w:t>
      </w:r>
      <w:r>
        <w:rPr>
          <w:rFonts w:ascii="Segoe UI Symbol" w:eastAsia="Segoe UI Symbol" w:hAnsi="Segoe UI Symbol" w:cs="Segoe UI Symbol"/>
          <w:color w:val="595959"/>
          <w:sz w:val="16"/>
        </w:rPr>
        <w:tab/>
        <w:t xml:space="preserve"> </w:t>
      </w:r>
      <w:r>
        <w:rPr>
          <w:rFonts w:ascii="Segoe UI Symbol" w:eastAsia="Segoe UI Symbol" w:hAnsi="Segoe UI Symbol" w:cs="Segoe UI Symbol"/>
          <w:color w:val="595959"/>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EBBBCD9" w14:textId="77777777" w:rsidR="009006A4" w:rsidRDefault="000257FB">
      <w:pPr>
        <w:numPr>
          <w:ilvl w:val="0"/>
          <w:numId w:val="1"/>
        </w:numPr>
        <w:spacing w:after="169" w:line="259" w:lineRule="auto"/>
        <w:ind w:right="0" w:hanging="434"/>
        <w:jc w:val="left"/>
      </w:pPr>
      <w:r>
        <w:rPr>
          <w:b/>
          <w:sz w:val="16"/>
        </w:rPr>
        <w:t>5M stalls include 2 entry tickets and 2 camping passes</w:t>
      </w:r>
      <w:r>
        <w:rPr>
          <w:rFonts w:ascii="Segoe UI Symbol" w:eastAsia="Segoe UI Symbol" w:hAnsi="Segoe UI Symbol" w:cs="Segoe UI Symbol"/>
          <w:color w:val="595959"/>
          <w:sz w:val="16"/>
        </w:rPr>
        <w:t xml:space="preserve"> </w:t>
      </w:r>
      <w:r>
        <w:rPr>
          <w:rFonts w:ascii="Segoe UI Symbol" w:eastAsia="Segoe UI Symbol" w:hAnsi="Segoe UI Symbol" w:cs="Segoe UI Symbol"/>
          <w:color w:val="595959"/>
          <w:sz w:val="16"/>
        </w:rPr>
        <w:tab/>
        <w:t xml:space="preserve"> </w:t>
      </w:r>
      <w:r>
        <w:rPr>
          <w:rFonts w:ascii="Segoe UI Symbol" w:eastAsia="Segoe UI Symbol" w:hAnsi="Segoe UI Symbol" w:cs="Segoe UI Symbol"/>
          <w:color w:val="595959"/>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348B431" w14:textId="77777777" w:rsidR="009006A4" w:rsidRDefault="000257FB">
      <w:pPr>
        <w:numPr>
          <w:ilvl w:val="0"/>
          <w:numId w:val="1"/>
        </w:numPr>
        <w:spacing w:after="169" w:line="259" w:lineRule="auto"/>
        <w:ind w:right="0" w:hanging="434"/>
        <w:jc w:val="left"/>
      </w:pPr>
      <w:r>
        <w:rPr>
          <w:b/>
          <w:sz w:val="16"/>
        </w:rPr>
        <w:t>7.5M stalls include 4 entry tickets and 4 camping passes</w:t>
      </w:r>
      <w:r>
        <w:rPr>
          <w:rFonts w:ascii="Segoe UI Symbol" w:eastAsia="Segoe UI Symbol" w:hAnsi="Segoe UI Symbol" w:cs="Segoe UI Symbol"/>
          <w:color w:val="595959"/>
          <w:sz w:val="16"/>
        </w:rPr>
        <w:t xml:space="preserve"> </w:t>
      </w:r>
      <w:r>
        <w:rPr>
          <w:rFonts w:ascii="Segoe UI Symbol" w:eastAsia="Segoe UI Symbol" w:hAnsi="Segoe UI Symbol" w:cs="Segoe UI Symbol"/>
          <w:color w:val="595959"/>
          <w:sz w:val="16"/>
        </w:rPr>
        <w:tab/>
        <w:t xml:space="preserve"> </w:t>
      </w:r>
      <w:r>
        <w:rPr>
          <w:rFonts w:ascii="Segoe UI Symbol" w:eastAsia="Segoe UI Symbol" w:hAnsi="Segoe UI Symbol" w:cs="Segoe UI Symbol"/>
          <w:color w:val="595959"/>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673569BB" w14:textId="77777777" w:rsidR="009006A4" w:rsidRDefault="000257FB">
      <w:pPr>
        <w:numPr>
          <w:ilvl w:val="0"/>
          <w:numId w:val="1"/>
        </w:numPr>
        <w:spacing w:after="202" w:line="259" w:lineRule="auto"/>
        <w:ind w:right="0" w:hanging="434"/>
        <w:jc w:val="left"/>
      </w:pPr>
      <w:r>
        <w:rPr>
          <w:b/>
          <w:sz w:val="16"/>
        </w:rPr>
        <w:t>10M stalls include 5 entry tickets and 5 camping passes</w:t>
      </w:r>
      <w:r>
        <w:rPr>
          <w:rFonts w:ascii="Segoe UI Symbol" w:eastAsia="Segoe UI Symbol" w:hAnsi="Segoe UI Symbol" w:cs="Segoe UI Symbol"/>
          <w:color w:val="595959"/>
          <w:sz w:val="16"/>
        </w:rPr>
        <w:t xml:space="preserve"> </w:t>
      </w:r>
      <w:r>
        <w:rPr>
          <w:rFonts w:ascii="Segoe UI Symbol" w:eastAsia="Segoe UI Symbol" w:hAnsi="Segoe UI Symbol" w:cs="Segoe UI Symbol"/>
          <w:color w:val="595959"/>
          <w:sz w:val="16"/>
        </w:rPr>
        <w:tab/>
        <w:t xml:space="preserve"> </w:t>
      </w:r>
      <w:r>
        <w:rPr>
          <w:rFonts w:ascii="Segoe UI Symbol" w:eastAsia="Segoe UI Symbol" w:hAnsi="Segoe UI Symbol" w:cs="Segoe UI Symbol"/>
          <w:color w:val="595959"/>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D7B7EFE" w14:textId="77777777" w:rsidR="00800EE4" w:rsidRDefault="000257FB">
      <w:pPr>
        <w:spacing w:after="57" w:line="259" w:lineRule="auto"/>
        <w:ind w:left="108"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D48713B" w14:textId="77777777" w:rsidR="00800EE4" w:rsidRDefault="00800EE4">
      <w:pPr>
        <w:spacing w:after="57" w:line="259" w:lineRule="auto"/>
        <w:ind w:left="108" w:right="0" w:firstLine="0"/>
        <w:jc w:val="left"/>
        <w:rPr>
          <w:rFonts w:ascii="Times New Roman" w:eastAsia="Times New Roman" w:hAnsi="Times New Roman" w:cs="Times New Roman"/>
          <w:sz w:val="20"/>
        </w:rPr>
      </w:pPr>
    </w:p>
    <w:p w14:paraId="5D6D9013" w14:textId="77777777" w:rsidR="00800EE4" w:rsidRDefault="00800EE4">
      <w:pPr>
        <w:spacing w:after="57" w:line="259" w:lineRule="auto"/>
        <w:ind w:left="108" w:right="0" w:firstLine="0"/>
        <w:jc w:val="left"/>
        <w:rPr>
          <w:rFonts w:ascii="Times New Roman" w:eastAsia="Times New Roman" w:hAnsi="Times New Roman" w:cs="Times New Roman"/>
          <w:sz w:val="20"/>
        </w:rPr>
      </w:pPr>
    </w:p>
    <w:p w14:paraId="7276C681" w14:textId="77777777" w:rsidR="00800EE4" w:rsidRDefault="00800EE4">
      <w:pPr>
        <w:spacing w:after="57" w:line="259" w:lineRule="auto"/>
        <w:ind w:left="108" w:right="0" w:firstLine="0"/>
        <w:jc w:val="left"/>
        <w:rPr>
          <w:rFonts w:ascii="Times New Roman" w:eastAsia="Times New Roman" w:hAnsi="Times New Roman" w:cs="Times New Roman"/>
          <w:sz w:val="20"/>
        </w:rPr>
      </w:pPr>
    </w:p>
    <w:p w14:paraId="08F0568D" w14:textId="77777777" w:rsidR="00800EE4" w:rsidRDefault="00800EE4">
      <w:pPr>
        <w:spacing w:after="57" w:line="259" w:lineRule="auto"/>
        <w:ind w:left="108" w:right="0" w:firstLine="0"/>
        <w:jc w:val="left"/>
        <w:rPr>
          <w:rFonts w:ascii="Times New Roman" w:eastAsia="Times New Roman" w:hAnsi="Times New Roman" w:cs="Times New Roman"/>
          <w:sz w:val="20"/>
        </w:rPr>
      </w:pPr>
    </w:p>
    <w:tbl>
      <w:tblPr>
        <w:tblStyle w:val="TableGrid"/>
        <w:tblW w:w="10040" w:type="dxa"/>
        <w:tblInd w:w="0" w:type="dxa"/>
        <w:tblCellMar>
          <w:left w:w="108" w:type="dxa"/>
          <w:bottom w:w="5" w:type="dxa"/>
          <w:right w:w="115" w:type="dxa"/>
        </w:tblCellMar>
        <w:tblLook w:val="04A0" w:firstRow="1" w:lastRow="0" w:firstColumn="1" w:lastColumn="0" w:noHBand="0" w:noVBand="1"/>
      </w:tblPr>
      <w:tblGrid>
        <w:gridCol w:w="10040"/>
      </w:tblGrid>
      <w:tr w:rsidR="008503BC" w14:paraId="027052E8" w14:textId="77777777" w:rsidTr="00D30B7A">
        <w:trPr>
          <w:trHeight w:val="1583"/>
        </w:trPr>
        <w:tc>
          <w:tcPr>
            <w:tcW w:w="10040" w:type="dxa"/>
            <w:tcBorders>
              <w:top w:val="single" w:sz="4" w:space="0" w:color="000000"/>
              <w:left w:val="single" w:sz="4" w:space="0" w:color="000000"/>
              <w:bottom w:val="single" w:sz="4" w:space="0" w:color="000000"/>
              <w:right w:val="single" w:sz="4" w:space="0" w:color="000000"/>
            </w:tcBorders>
            <w:vAlign w:val="bottom"/>
          </w:tcPr>
          <w:p w14:paraId="031624BE" w14:textId="77777777" w:rsidR="008503BC" w:rsidRDefault="008503BC" w:rsidP="00D30B7A">
            <w:pPr>
              <w:spacing w:after="112" w:line="259" w:lineRule="auto"/>
              <w:ind w:left="0" w:right="0" w:firstLine="0"/>
              <w:jc w:val="left"/>
            </w:pPr>
            <w:r>
              <w:rPr>
                <w:sz w:val="16"/>
              </w:rPr>
              <w:lastRenderedPageBreak/>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038C3231" w14:textId="5BE10470" w:rsidR="008503BC" w:rsidRDefault="008503BC" w:rsidP="00D30B7A">
            <w:pPr>
              <w:tabs>
                <w:tab w:val="center" w:pos="8534"/>
                <w:tab w:val="center" w:pos="9534"/>
              </w:tabs>
              <w:spacing w:after="44" w:line="259" w:lineRule="auto"/>
              <w:ind w:left="0" w:right="0" w:firstLine="0"/>
              <w:jc w:val="left"/>
            </w:pPr>
            <w:r>
              <w:rPr>
                <w:sz w:val="16"/>
              </w:rPr>
              <w:t>Which event are you looking to attend?</w:t>
            </w:r>
            <w:r>
              <w:rPr>
                <w:sz w:val="16"/>
              </w:rPr>
              <w:t xml:space="preserve"> </w:t>
            </w:r>
            <w:r>
              <w:rPr>
                <w:sz w:val="16"/>
              </w:rPr>
              <w:tab/>
            </w:r>
            <w:r>
              <w:rPr>
                <w:sz w:val="25"/>
                <w:vertAlign w:val="subscript"/>
              </w:rPr>
              <w:t xml:space="preserve"> </w:t>
            </w:r>
            <w:r>
              <w:rPr>
                <w:sz w:val="25"/>
                <w:vertAlign w:val="subscript"/>
              </w:rPr>
              <w:tab/>
            </w:r>
            <w:r>
              <w:rPr>
                <w:sz w:val="16"/>
              </w:rPr>
              <w:t xml:space="preserve">  </w:t>
            </w:r>
          </w:p>
          <w:p w14:paraId="346E38E0" w14:textId="77777777" w:rsidR="008503BC" w:rsidRDefault="008503BC" w:rsidP="00D30B7A">
            <w:pPr>
              <w:spacing w:after="63" w:line="259" w:lineRule="auto"/>
              <w:ind w:left="0" w:right="0" w:firstLine="0"/>
              <w:jc w:val="left"/>
            </w:pPr>
            <w:r>
              <w:rPr>
                <w:sz w:val="16"/>
              </w:rPr>
              <w:t xml:space="preserve">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16"/>
              </w:rPr>
              <w:t xml:space="preserve">  </w:t>
            </w:r>
          </w:p>
          <w:p w14:paraId="6AB54564" w14:textId="1C72FB2C" w:rsidR="008503BC" w:rsidRDefault="008503BC" w:rsidP="00D30B7A">
            <w:pPr>
              <w:tabs>
                <w:tab w:val="center" w:pos="3569"/>
                <w:tab w:val="center" w:pos="3829"/>
                <w:tab w:val="center" w:pos="5994"/>
                <w:tab w:val="center" w:pos="6991"/>
                <w:tab w:val="center" w:pos="7535"/>
                <w:tab w:val="center" w:pos="8534"/>
                <w:tab w:val="right" w:pos="9712"/>
              </w:tabs>
              <w:spacing w:after="102" w:line="259" w:lineRule="auto"/>
              <w:ind w:left="0" w:right="0" w:firstLine="0"/>
              <w:jc w:val="left"/>
              <w:rPr>
                <w:b/>
                <w:sz w:val="16"/>
              </w:rPr>
            </w:pPr>
            <w:r>
              <w:rPr>
                <w:b/>
                <w:sz w:val="16"/>
              </w:rPr>
              <w:t xml:space="preserve">Event Name:               </w:t>
            </w:r>
            <w:r>
              <w:rPr>
                <w:noProof/>
              </w:rPr>
              <w:t xml:space="preserve"> </w:t>
            </w:r>
            <w:r>
              <w:rPr>
                <w:noProof/>
              </w:rPr>
              <mc:AlternateContent>
                <mc:Choice Requires="wpg">
                  <w:drawing>
                    <wp:inline distT="0" distB="0" distL="0" distR="0" wp14:anchorId="1C689D11" wp14:editId="745E68A5">
                      <wp:extent cx="2713406" cy="6096"/>
                      <wp:effectExtent l="0" t="0" r="0" b="0"/>
                      <wp:docPr id="11" name="Group 11"/>
                      <wp:cNvGraphicFramePr/>
                      <a:graphic xmlns:a="http://schemas.openxmlformats.org/drawingml/2006/main">
                        <a:graphicData uri="http://schemas.microsoft.com/office/word/2010/wordprocessingGroup">
                          <wpg:wgp>
                            <wpg:cNvGrpSpPr/>
                            <wpg:grpSpPr>
                              <a:xfrm>
                                <a:off x="0" y="0"/>
                                <a:ext cx="2713406" cy="6096"/>
                                <a:chOff x="0" y="0"/>
                                <a:chExt cx="2713406" cy="6096"/>
                              </a:xfrm>
                            </wpg:grpSpPr>
                            <wps:wsp>
                              <wps:cNvPr id="12" name="Shape 12835"/>
                              <wps:cNvSpPr/>
                              <wps:spPr>
                                <a:xfrm>
                                  <a:off x="0" y="0"/>
                                  <a:ext cx="1452626" cy="9144"/>
                                </a:xfrm>
                                <a:custGeom>
                                  <a:avLst/>
                                  <a:gdLst/>
                                  <a:ahLst/>
                                  <a:cxnLst/>
                                  <a:rect l="0" t="0" r="0" b="0"/>
                                  <a:pathLst>
                                    <a:path w="1452626" h="9144">
                                      <a:moveTo>
                                        <a:pt x="0" y="0"/>
                                      </a:moveTo>
                                      <a:lnTo>
                                        <a:pt x="1452626" y="0"/>
                                      </a:lnTo>
                                      <a:lnTo>
                                        <a:pt x="1452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2836"/>
                              <wps:cNvSpPr/>
                              <wps:spPr>
                                <a:xfrm>
                                  <a:off x="1452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2837"/>
                              <wps:cNvSpPr/>
                              <wps:spPr>
                                <a:xfrm>
                                  <a:off x="1458849"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9BA406" id="Group 11" o:spid="_x0000_s1026" style="width:213.65pt;height:.5pt;mso-position-horizontal-relative:char;mso-position-vertical-relative:line" coordsize="2713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">
                      <v:shape id="Shape 12835" o:spid="_x0000_s1027" style="position:absolute;width:14526;height:91;visibility:visible;mso-wrap-style:square;v-text-anchor:top" coordsize="145262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" path="m,l1452626,r,9144l,9144,,e" fillcolor="black" stroked="f" strokeweight="0">
                        <v:stroke miterlimit="83231f" joinstyle="miter"/>
                        <v:path arrowok="t" textboxrect="0,0,1452626,9144"/>
                      </v:shape>
                      <v:shape id="Shape 12836" o:spid="_x0000_s1028" style="position:absolute;left:14527;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" path="m,l9144,r,9144l,9144,,e" fillcolor="black" stroked="f" strokeweight="0">
                        <v:stroke miterlimit="83231f" joinstyle="miter"/>
                        <v:path arrowok="t" textboxrect="0,0,9144,9144"/>
                      </v:shape>
                      <v:shape id="Shape 12837" o:spid="_x0000_s1029" style="position:absolute;left:14588;width:12546;height:91;visibility:visible;mso-wrap-style:square;v-text-anchor:top" coordsize="125455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" path="m,l1254557,r,9144l,9144,,e" fillcolor="black" stroked="f" strokeweight="0">
                        <v:stroke miterlimit="83231f" joinstyle="miter"/>
                        <v:path arrowok="t" textboxrect="0,0,1254557,9144"/>
                      </v:shape>
                      <w10:anchorlock/>
                    </v:group>
                  </w:pict>
                </mc:Fallback>
              </mc:AlternateContent>
            </w:r>
          </w:p>
          <w:p w14:paraId="30688991" w14:textId="77777777" w:rsidR="008503BC" w:rsidRDefault="008503BC" w:rsidP="00D30B7A">
            <w:pPr>
              <w:tabs>
                <w:tab w:val="center" w:pos="3569"/>
                <w:tab w:val="center" w:pos="3829"/>
                <w:tab w:val="center" w:pos="5994"/>
                <w:tab w:val="center" w:pos="6991"/>
                <w:tab w:val="center" w:pos="7535"/>
                <w:tab w:val="center" w:pos="8534"/>
                <w:tab w:val="right" w:pos="9712"/>
              </w:tabs>
              <w:spacing w:after="102" w:line="259" w:lineRule="auto"/>
              <w:ind w:left="0" w:right="0" w:firstLine="0"/>
              <w:jc w:val="left"/>
              <w:rPr>
                <w:b/>
                <w:sz w:val="16"/>
              </w:rPr>
            </w:pPr>
          </w:p>
          <w:p w14:paraId="0388C741" w14:textId="62D874A1" w:rsidR="008503BC" w:rsidRPr="008503BC" w:rsidRDefault="008503BC" w:rsidP="00D30B7A">
            <w:pPr>
              <w:tabs>
                <w:tab w:val="center" w:pos="3569"/>
                <w:tab w:val="center" w:pos="3829"/>
                <w:tab w:val="center" w:pos="5994"/>
                <w:tab w:val="center" w:pos="6991"/>
                <w:tab w:val="center" w:pos="7535"/>
                <w:tab w:val="center" w:pos="8534"/>
                <w:tab w:val="right" w:pos="9712"/>
              </w:tabs>
              <w:spacing w:after="102" w:line="259" w:lineRule="auto"/>
              <w:ind w:left="0" w:right="0" w:firstLine="0"/>
              <w:jc w:val="left"/>
              <w:rPr>
                <w:rFonts w:ascii="Times New Roman" w:eastAsia="Times New Roman" w:hAnsi="Times New Roman" w:cs="Times New Roman"/>
                <w:sz w:val="20"/>
              </w:rPr>
            </w:pPr>
            <w:r>
              <w:rPr>
                <w:b/>
                <w:sz w:val="16"/>
              </w:rPr>
              <w:t xml:space="preserve">Event Date:                   </w:t>
            </w:r>
            <w:r>
              <w:rPr>
                <w:noProof/>
              </w:rPr>
              <mc:AlternateContent>
                <mc:Choice Requires="wpg">
                  <w:drawing>
                    <wp:inline distT="0" distB="0" distL="0" distR="0" wp14:anchorId="24FF1E8E" wp14:editId="6A43EDCC">
                      <wp:extent cx="2713406" cy="6096"/>
                      <wp:effectExtent l="0" t="0" r="0" b="0"/>
                      <wp:docPr id="7" name="Group 7"/>
                      <wp:cNvGraphicFramePr/>
                      <a:graphic xmlns:a="http://schemas.openxmlformats.org/drawingml/2006/main">
                        <a:graphicData uri="http://schemas.microsoft.com/office/word/2010/wordprocessingGroup">
                          <wpg:wgp>
                            <wpg:cNvGrpSpPr/>
                            <wpg:grpSpPr>
                              <a:xfrm>
                                <a:off x="0" y="0"/>
                                <a:ext cx="2713406" cy="6096"/>
                                <a:chOff x="0" y="0"/>
                                <a:chExt cx="2713406" cy="6096"/>
                              </a:xfrm>
                            </wpg:grpSpPr>
                            <wps:wsp>
                              <wps:cNvPr id="8" name="Shape 12835"/>
                              <wps:cNvSpPr/>
                              <wps:spPr>
                                <a:xfrm>
                                  <a:off x="0" y="0"/>
                                  <a:ext cx="1452626" cy="9144"/>
                                </a:xfrm>
                                <a:custGeom>
                                  <a:avLst/>
                                  <a:gdLst/>
                                  <a:ahLst/>
                                  <a:cxnLst/>
                                  <a:rect l="0" t="0" r="0" b="0"/>
                                  <a:pathLst>
                                    <a:path w="1452626" h="9144">
                                      <a:moveTo>
                                        <a:pt x="0" y="0"/>
                                      </a:moveTo>
                                      <a:lnTo>
                                        <a:pt x="1452626" y="0"/>
                                      </a:lnTo>
                                      <a:lnTo>
                                        <a:pt x="1452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2836"/>
                              <wps:cNvSpPr/>
                              <wps:spPr>
                                <a:xfrm>
                                  <a:off x="1452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2837"/>
                              <wps:cNvSpPr/>
                              <wps:spPr>
                                <a:xfrm>
                                  <a:off x="1458849"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627B17" id="Group 7" o:spid="_x0000_s1026" style="width:213.65pt;height:.5pt;mso-position-horizontal-relative:char;mso-position-vertical-relative:line" coordsize="2713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">
                      <v:shape id="Shape 12835" o:spid="_x0000_s1027" style="position:absolute;width:14526;height:91;visibility:visible;mso-wrap-style:square;v-text-anchor:top" coordsize="145262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" path="m,l1452626,r,9144l,9144,,e" fillcolor="black" stroked="f" strokeweight="0">
                        <v:stroke miterlimit="83231f" joinstyle="miter"/>
                        <v:path arrowok="t" textboxrect="0,0,1452626,9144"/>
                      </v:shape>
                      <v:shape id="Shape 12836" o:spid="_x0000_s1028" style="position:absolute;left:14527;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" path="m,l9144,r,9144l,9144,,e" fillcolor="black" stroked="f" strokeweight="0">
                        <v:stroke miterlimit="83231f" joinstyle="miter"/>
                        <v:path arrowok="t" textboxrect="0,0,9144,9144"/>
                      </v:shape>
                      <v:shape id="Shape 12837" o:spid="_x0000_s1029" style="position:absolute;left:14588;width:12546;height:91;visibility:visible;mso-wrap-style:square;v-text-anchor:top" coordsize="125455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" path="m,l1254557,r,9144l,9144,,e" fillcolor="black" stroked="f" strokeweight="0">
                        <v:stroke miterlimit="83231f" joinstyle="miter"/>
                        <v:path arrowok="t" textboxrect="0,0,1254557,9144"/>
                      </v:shape>
                      <w10:anchorlock/>
                    </v:group>
                  </w:pict>
                </mc:Fallback>
              </mc:AlternateConten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16"/>
              </w:rPr>
              <w:t xml:space="preserve">  </w:t>
            </w:r>
          </w:p>
          <w:p w14:paraId="3150C3B2" w14:textId="77777777" w:rsidR="008503BC" w:rsidRDefault="008503BC" w:rsidP="00D30B7A">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r>
            <w:r>
              <w:rPr>
                <w:b/>
                <w:sz w:val="16"/>
              </w:rPr>
              <w:t xml:space="preserve">  </w:t>
            </w:r>
            <w:r>
              <w:rPr>
                <w:b/>
                <w:sz w:val="16"/>
              </w:rPr>
              <w:tab/>
            </w:r>
            <w:r>
              <w:rPr>
                <w:sz w:val="16"/>
              </w:rPr>
              <w:t xml:space="preserve">  </w:t>
            </w:r>
            <w:r>
              <w:rPr>
                <w:sz w:val="16"/>
              </w:rPr>
              <w:tab/>
              <w:t xml:space="preserve">  </w:t>
            </w:r>
            <w:r>
              <w:rPr>
                <w:sz w:val="16"/>
              </w:rPr>
              <w:tab/>
              <w:t xml:space="preserve">  </w:t>
            </w:r>
            <w:r>
              <w:rPr>
                <w:sz w:val="16"/>
              </w:rPr>
              <w:tab/>
              <w:t xml:space="preserve">  </w:t>
            </w:r>
          </w:p>
        </w:tc>
      </w:tr>
    </w:tbl>
    <w:p w14:paraId="2A2931D6" w14:textId="77777777" w:rsidR="008503BC" w:rsidRDefault="008503BC" w:rsidP="008503BC">
      <w:pPr>
        <w:spacing w:after="184" w:line="259" w:lineRule="auto"/>
        <w:ind w:left="0" w:right="0" w:firstLine="0"/>
        <w:jc w:val="left"/>
      </w:pPr>
      <w:r>
        <w:rPr>
          <w:b/>
          <w:color w:val="6A6D70"/>
        </w:rPr>
        <w:t xml:space="preserve"> </w:t>
      </w:r>
    </w:p>
    <w:p w14:paraId="17C7C3ED" w14:textId="105E0E99" w:rsidR="008503BC" w:rsidRPr="008503BC" w:rsidRDefault="000257FB" w:rsidP="008503BC">
      <w:pPr>
        <w:spacing w:after="57" w:line="259" w:lineRule="auto"/>
        <w:ind w:left="108" w:right="0" w:firstLine="0"/>
        <w:jc w:val="left"/>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7E1F83C4" w14:textId="5FA35383" w:rsidR="009006A4" w:rsidRDefault="000257FB">
      <w:pPr>
        <w:spacing w:after="0" w:line="259" w:lineRule="auto"/>
        <w:ind w:left="108" w:right="0" w:firstLine="0"/>
        <w:jc w:val="left"/>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A0EF103" w14:textId="77777777" w:rsidR="009006A4" w:rsidRDefault="000257FB">
      <w:pPr>
        <w:tabs>
          <w:tab w:val="center" w:pos="1649"/>
          <w:tab w:val="center" w:pos="3937"/>
          <w:tab w:val="center" w:pos="5922"/>
          <w:tab w:val="center" w:pos="6771"/>
          <w:tab w:val="center" w:pos="7643"/>
          <w:tab w:val="center" w:pos="8642"/>
          <w:tab w:val="center" w:pos="9642"/>
        </w:tabs>
        <w:spacing w:after="17" w:line="259" w:lineRule="auto"/>
        <w:ind w:left="0" w:right="0" w:firstLine="0"/>
        <w:jc w:val="left"/>
      </w:pPr>
      <w:r>
        <w:rPr>
          <w:b/>
          <w:sz w:val="16"/>
        </w:rPr>
        <w:t>Insurance:</w:t>
      </w:r>
      <w:r>
        <w:rPr>
          <w:b/>
          <w:sz w:val="25"/>
          <w:vertAlign w:val="superscript"/>
        </w:rPr>
        <w:t xml:space="preserve"> </w:t>
      </w:r>
      <w:r>
        <w:rPr>
          <w:b/>
          <w:sz w:val="25"/>
          <w:vertAlign w:val="superscript"/>
        </w:rPr>
        <w:tab/>
      </w:r>
      <w:r>
        <w:rPr>
          <w:b/>
          <w:sz w:val="16"/>
        </w:rPr>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A40CED7" w14:textId="77777777" w:rsidR="009006A4" w:rsidRDefault="000257FB">
      <w:pPr>
        <w:tabs>
          <w:tab w:val="center" w:pos="6771"/>
          <w:tab w:val="center" w:pos="7643"/>
          <w:tab w:val="center" w:pos="8642"/>
          <w:tab w:val="center" w:pos="9642"/>
        </w:tabs>
        <w:spacing w:after="111" w:line="259" w:lineRule="auto"/>
        <w:ind w:left="0" w:right="0" w:firstLine="0"/>
        <w:jc w:val="left"/>
      </w:pPr>
      <w:r>
        <w:rPr>
          <w:sz w:val="16"/>
        </w:rPr>
        <w:t xml:space="preserve">All trade stands must hold a copy of their public liability insurance on their stand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34BE446" w14:textId="77777777" w:rsidR="009006A4" w:rsidRDefault="000257FB">
      <w:pPr>
        <w:spacing w:after="0" w:line="259" w:lineRule="auto"/>
        <w:ind w:left="0" w:right="78"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0040" w:type="dxa"/>
        <w:tblInd w:w="0" w:type="dxa"/>
        <w:tblCellMar>
          <w:left w:w="108" w:type="dxa"/>
          <w:bottom w:w="5" w:type="dxa"/>
          <w:right w:w="115" w:type="dxa"/>
        </w:tblCellMar>
        <w:tblLook w:val="04A0" w:firstRow="1" w:lastRow="0" w:firstColumn="1" w:lastColumn="0" w:noHBand="0" w:noVBand="1"/>
      </w:tblPr>
      <w:tblGrid>
        <w:gridCol w:w="10040"/>
      </w:tblGrid>
      <w:tr w:rsidR="009006A4" w14:paraId="0C87D0BC" w14:textId="77777777" w:rsidTr="008503BC">
        <w:trPr>
          <w:trHeight w:val="1583"/>
        </w:trPr>
        <w:tc>
          <w:tcPr>
            <w:tcW w:w="10040" w:type="dxa"/>
            <w:tcBorders>
              <w:top w:val="single" w:sz="4" w:space="0" w:color="000000"/>
              <w:left w:val="single" w:sz="4" w:space="0" w:color="000000"/>
              <w:bottom w:val="single" w:sz="4" w:space="0" w:color="000000"/>
              <w:right w:val="single" w:sz="4" w:space="0" w:color="000000"/>
            </w:tcBorders>
            <w:vAlign w:val="bottom"/>
          </w:tcPr>
          <w:p w14:paraId="018126ED" w14:textId="77777777" w:rsidR="009006A4" w:rsidRDefault="000257FB">
            <w:pPr>
              <w:spacing w:after="112" w:line="259"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52BF0F3D" w14:textId="77777777" w:rsidR="009006A4" w:rsidRDefault="000257FB">
            <w:pPr>
              <w:tabs>
                <w:tab w:val="center" w:pos="8534"/>
                <w:tab w:val="center" w:pos="9534"/>
              </w:tabs>
              <w:spacing w:after="44" w:line="259" w:lineRule="auto"/>
              <w:ind w:left="0" w:right="0" w:firstLine="0"/>
              <w:jc w:val="left"/>
            </w:pPr>
            <w:r>
              <w:rPr>
                <w:sz w:val="16"/>
              </w:rPr>
              <w:t xml:space="preserve">I agree to abide by the terms and conditions of Lydden Hill Race Circuit as detailed on the back of this form. </w:t>
            </w:r>
            <w:r>
              <w:rPr>
                <w:sz w:val="16"/>
              </w:rPr>
              <w:tab/>
            </w:r>
            <w:r>
              <w:rPr>
                <w:sz w:val="25"/>
                <w:vertAlign w:val="subscript"/>
              </w:rPr>
              <w:t xml:space="preserve"> </w:t>
            </w:r>
            <w:r>
              <w:rPr>
                <w:sz w:val="25"/>
                <w:vertAlign w:val="subscript"/>
              </w:rPr>
              <w:tab/>
            </w:r>
            <w:r>
              <w:rPr>
                <w:sz w:val="16"/>
              </w:rPr>
              <w:t xml:space="preserve">  </w:t>
            </w:r>
          </w:p>
          <w:p w14:paraId="06B87965" w14:textId="77777777" w:rsidR="009006A4" w:rsidRDefault="000257FB">
            <w:pPr>
              <w:spacing w:after="63" w:line="259" w:lineRule="auto"/>
              <w:ind w:left="0" w:right="0" w:firstLine="0"/>
              <w:jc w:val="left"/>
            </w:pPr>
            <w:r>
              <w:rPr>
                <w:sz w:val="16"/>
              </w:rPr>
              <w:t xml:space="preserve">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16"/>
              </w:rPr>
              <w:t xml:space="preserve">  </w:t>
            </w:r>
          </w:p>
          <w:p w14:paraId="6E15DBA6" w14:textId="77777777" w:rsidR="009006A4" w:rsidRDefault="000257FB">
            <w:pPr>
              <w:tabs>
                <w:tab w:val="center" w:pos="3569"/>
                <w:tab w:val="center" w:pos="3829"/>
                <w:tab w:val="center" w:pos="5994"/>
                <w:tab w:val="center" w:pos="6991"/>
                <w:tab w:val="center" w:pos="7535"/>
                <w:tab w:val="center" w:pos="8534"/>
                <w:tab w:val="right" w:pos="9712"/>
              </w:tabs>
              <w:spacing w:after="102" w:line="259" w:lineRule="auto"/>
              <w:ind w:left="0" w:right="0" w:firstLine="0"/>
              <w:jc w:val="left"/>
            </w:pPr>
            <w:r>
              <w:rPr>
                <w:b/>
                <w:sz w:val="16"/>
              </w:rPr>
              <w:t xml:space="preserve">Signature: </w:t>
            </w:r>
            <w:r>
              <w:rPr>
                <w:b/>
                <w:sz w:val="16"/>
              </w:rPr>
              <w:tab/>
            </w:r>
            <w:r>
              <w:rPr>
                <w:noProof/>
              </w:rPr>
              <mc:AlternateContent>
                <mc:Choice Requires="wpg">
                  <w:drawing>
                    <wp:inline distT="0" distB="0" distL="0" distR="0" wp14:anchorId="3A199487" wp14:editId="0263DB82">
                      <wp:extent cx="2713406" cy="6096"/>
                      <wp:effectExtent l="0" t="0" r="0" b="0"/>
                      <wp:docPr id="9595" name="Group 9595"/>
                      <wp:cNvGraphicFramePr/>
                      <a:graphic xmlns:a="http://schemas.openxmlformats.org/drawingml/2006/main">
                        <a:graphicData uri="http://schemas.microsoft.com/office/word/2010/wordprocessingGroup">
                          <wpg:wgp>
                            <wpg:cNvGrpSpPr/>
                            <wpg:grpSpPr>
                              <a:xfrm>
                                <a:off x="0" y="0"/>
                                <a:ext cx="2713406" cy="6096"/>
                                <a:chOff x="0" y="0"/>
                                <a:chExt cx="2713406" cy="6096"/>
                              </a:xfrm>
                            </wpg:grpSpPr>
                            <wps:wsp>
                              <wps:cNvPr id="12835" name="Shape 12835"/>
                              <wps:cNvSpPr/>
                              <wps:spPr>
                                <a:xfrm>
                                  <a:off x="0" y="0"/>
                                  <a:ext cx="1452626" cy="9144"/>
                                </a:xfrm>
                                <a:custGeom>
                                  <a:avLst/>
                                  <a:gdLst/>
                                  <a:ahLst/>
                                  <a:cxnLst/>
                                  <a:rect l="0" t="0" r="0" b="0"/>
                                  <a:pathLst>
                                    <a:path w="1452626" h="9144">
                                      <a:moveTo>
                                        <a:pt x="0" y="0"/>
                                      </a:moveTo>
                                      <a:lnTo>
                                        <a:pt x="1452626" y="0"/>
                                      </a:lnTo>
                                      <a:lnTo>
                                        <a:pt x="1452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6" name="Shape 12836"/>
                              <wps:cNvSpPr/>
                              <wps:spPr>
                                <a:xfrm>
                                  <a:off x="1452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7" name="Shape 12837"/>
                              <wps:cNvSpPr/>
                              <wps:spPr>
                                <a:xfrm>
                                  <a:off x="1458849"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95" style="width:213.654pt;height:0.47998pt;mso-position-horizontal-relative:char;mso-position-vertical-relative:line" coordsize="27134,60">
                      <v:shape id="Shape 12838" style="position:absolute;width:14526;height:91;left:0;top:0;" coordsize="1452626,9144" path="m0,0l1452626,0l1452626,9144l0,9144l0,0">
                        <v:stroke weight="0pt" endcap="flat" joinstyle="miter" miterlimit="10" on="false" color="#000000" opacity="0"/>
                        <v:fill on="true" color="#000000"/>
                      </v:shape>
                      <v:shape id="Shape 12839" style="position:absolute;width:91;height:91;left:14527;top:0;" coordsize="9144,9144" path="m0,0l9144,0l9144,9144l0,9144l0,0">
                        <v:stroke weight="0pt" endcap="flat" joinstyle="miter" miterlimit="10" on="false" color="#000000" opacity="0"/>
                        <v:fill on="true" color="#000000"/>
                      </v:shape>
                      <v:shape id="Shape 12840" style="position:absolute;width:12545;height:91;left:14588;top:0;" coordsize="1254557,9144" path="m0,0l1254557,0l1254557,9144l0,9144l0,0">
                        <v:stroke weight="0pt" endcap="flat" joinstyle="miter" miterlimit="10" on="false" color="#000000" opacity="0"/>
                        <v:fill on="true" color="#000000"/>
                      </v:shape>
                    </v:group>
                  </w:pict>
                </mc:Fallback>
              </mc:AlternateContent>
            </w:r>
            <w:r>
              <w:rPr>
                <w:sz w:val="16"/>
              </w:rPr>
              <w:t xml:space="preserve">  </w:t>
            </w:r>
            <w:r>
              <w:rPr>
                <w:sz w:val="16"/>
              </w:rPr>
              <w:tab/>
              <w:t xml:space="preserve">  </w:t>
            </w:r>
            <w:r>
              <w:rPr>
                <w:sz w:val="16"/>
              </w:rPr>
              <w:tab/>
            </w:r>
            <w:r>
              <w:rPr>
                <w:b/>
                <w:sz w:val="16"/>
              </w:rPr>
              <w:t xml:space="preserve">Date: </w:t>
            </w:r>
            <w:r>
              <w:rPr>
                <w:b/>
                <w:sz w:val="16"/>
              </w:rPr>
              <w:tab/>
            </w:r>
            <w:r>
              <w:rPr>
                <w:noProof/>
              </w:rPr>
              <mc:AlternateContent>
                <mc:Choice Requires="wpg">
                  <w:drawing>
                    <wp:inline distT="0" distB="0" distL="0" distR="0" wp14:anchorId="4BE8C33F" wp14:editId="3B972A7F">
                      <wp:extent cx="553212" cy="6096"/>
                      <wp:effectExtent l="0" t="0" r="0" b="0"/>
                      <wp:docPr id="9596" name="Group 9596"/>
                      <wp:cNvGraphicFramePr/>
                      <a:graphic xmlns:a="http://schemas.openxmlformats.org/drawingml/2006/main">
                        <a:graphicData uri="http://schemas.microsoft.com/office/word/2010/wordprocessingGroup">
                          <wpg:wgp>
                            <wpg:cNvGrpSpPr/>
                            <wpg:grpSpPr>
                              <a:xfrm>
                                <a:off x="0" y="0"/>
                                <a:ext cx="553212" cy="6096"/>
                                <a:chOff x="0" y="0"/>
                                <a:chExt cx="553212" cy="6096"/>
                              </a:xfrm>
                            </wpg:grpSpPr>
                            <wps:wsp>
                              <wps:cNvPr id="12841" name="Shape 12841"/>
                              <wps:cNvSpPr/>
                              <wps:spPr>
                                <a:xfrm>
                                  <a:off x="0" y="0"/>
                                  <a:ext cx="553212" cy="9144"/>
                                </a:xfrm>
                                <a:custGeom>
                                  <a:avLst/>
                                  <a:gdLst/>
                                  <a:ahLst/>
                                  <a:cxnLst/>
                                  <a:rect l="0" t="0" r="0" b="0"/>
                                  <a:pathLst>
                                    <a:path w="553212" h="9144">
                                      <a:moveTo>
                                        <a:pt x="0" y="0"/>
                                      </a:moveTo>
                                      <a:lnTo>
                                        <a:pt x="553212" y="0"/>
                                      </a:lnTo>
                                      <a:lnTo>
                                        <a:pt x="553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96" style="width:43.56pt;height:0.47998pt;mso-position-horizontal-relative:char;mso-position-vertical-relative:line" coordsize="5532,60">
                      <v:shape id="Shape 12842" style="position:absolute;width:5532;height:91;left:0;top:0;" coordsize="553212,9144" path="m0,0l553212,0l553212,9144l0,9144l0,0">
                        <v:stroke weight="0pt" endcap="flat" joinstyle="miter" miterlimit="10" on="false" color="#000000" opacity="0"/>
                        <v:fill on="true" color="#000000"/>
                      </v:shape>
                    </v:group>
                  </w:pict>
                </mc:Fallback>
              </mc:AlternateContent>
            </w:r>
            <w:r>
              <w:rPr>
                <w:sz w:val="16"/>
              </w:rPr>
              <w:t xml:space="preserve">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16"/>
              </w:rPr>
              <w:t xml:space="preserve">  </w:t>
            </w:r>
          </w:p>
          <w:p w14:paraId="579865D7" w14:textId="77777777" w:rsidR="009006A4" w:rsidRDefault="000257FB">
            <w:pPr>
              <w:spacing w:after="0" w:line="259" w:lineRule="auto"/>
              <w:ind w:left="0" w:right="0" w:firstLine="0"/>
              <w:jc w:val="left"/>
            </w:pPr>
            <w:r>
              <w:rPr>
                <w:sz w:val="16"/>
              </w:rPr>
              <w:t xml:space="preserve">  </w:t>
            </w:r>
            <w:r>
              <w:rPr>
                <w:sz w:val="16"/>
              </w:rPr>
              <w:tab/>
              <w:t xml:space="preserve">  </w:t>
            </w:r>
            <w:r>
              <w:rPr>
                <w:sz w:val="16"/>
              </w:rPr>
              <w:tab/>
              <w:t xml:space="preserve">  </w:t>
            </w:r>
            <w:r>
              <w:rPr>
                <w:sz w:val="16"/>
              </w:rPr>
              <w:tab/>
            </w:r>
            <w:r>
              <w:rPr>
                <w:b/>
                <w:sz w:val="16"/>
              </w:rPr>
              <w:t xml:space="preserve">  </w:t>
            </w:r>
            <w:r>
              <w:rPr>
                <w:b/>
                <w:sz w:val="16"/>
              </w:rPr>
              <w:tab/>
            </w:r>
            <w:r>
              <w:rPr>
                <w:sz w:val="16"/>
              </w:rPr>
              <w:t xml:space="preserve">  </w:t>
            </w:r>
            <w:r>
              <w:rPr>
                <w:sz w:val="16"/>
              </w:rPr>
              <w:tab/>
              <w:t xml:space="preserve">  </w:t>
            </w:r>
            <w:r>
              <w:rPr>
                <w:sz w:val="16"/>
              </w:rPr>
              <w:tab/>
              <w:t xml:space="preserve">  </w:t>
            </w:r>
            <w:r>
              <w:rPr>
                <w:sz w:val="16"/>
              </w:rPr>
              <w:tab/>
              <w:t xml:space="preserve">  </w:t>
            </w:r>
          </w:p>
        </w:tc>
      </w:tr>
    </w:tbl>
    <w:p w14:paraId="515F77CA" w14:textId="77777777" w:rsidR="009006A4" w:rsidRDefault="000257FB">
      <w:pPr>
        <w:spacing w:after="184" w:line="259" w:lineRule="auto"/>
        <w:ind w:left="0" w:right="0" w:firstLine="0"/>
        <w:jc w:val="left"/>
      </w:pPr>
      <w:r>
        <w:rPr>
          <w:b/>
          <w:color w:val="6A6D70"/>
        </w:rPr>
        <w:t xml:space="preserve"> </w:t>
      </w:r>
    </w:p>
    <w:p w14:paraId="568362C3" w14:textId="77777777" w:rsidR="009006A4" w:rsidRDefault="000257FB">
      <w:pPr>
        <w:spacing w:after="0" w:line="259" w:lineRule="auto"/>
        <w:ind w:left="158" w:right="0" w:firstLine="0"/>
        <w:jc w:val="left"/>
      </w:pPr>
      <w:r>
        <w:rPr>
          <w:b/>
          <w:color w:val="595959"/>
        </w:rPr>
        <w:t xml:space="preserve">Please return completed form to </w:t>
      </w:r>
      <w:r>
        <w:rPr>
          <w:b/>
          <w:color w:val="0563C1"/>
          <w:u w:val="single" w:color="0563C1"/>
        </w:rPr>
        <w:t>Events@lyddenhill.co.uk</w:t>
      </w:r>
      <w:r>
        <w:rPr>
          <w:b/>
          <w:color w:val="595959"/>
        </w:rPr>
        <w:t xml:space="preserve"> or Lydden Hill Race Circuit, Wootton, </w:t>
      </w:r>
    </w:p>
    <w:p w14:paraId="0970BFA4" w14:textId="77777777" w:rsidR="009006A4" w:rsidRDefault="000257FB">
      <w:pPr>
        <w:spacing w:after="239" w:line="259" w:lineRule="auto"/>
        <w:ind w:left="0" w:right="737" w:firstLine="0"/>
        <w:jc w:val="center"/>
      </w:pPr>
      <w:r>
        <w:rPr>
          <w:b/>
          <w:color w:val="595959"/>
        </w:rPr>
        <w:t xml:space="preserve">Canterbury, Kent, CT46ET </w:t>
      </w:r>
    </w:p>
    <w:p w14:paraId="4574A02A" w14:textId="77777777" w:rsidR="009006A4" w:rsidRDefault="000257FB">
      <w:pPr>
        <w:spacing w:after="182" w:line="259" w:lineRule="auto"/>
        <w:ind w:left="0" w:right="0" w:firstLine="0"/>
        <w:jc w:val="left"/>
      </w:pPr>
      <w:r>
        <w:rPr>
          <w:b/>
          <w:sz w:val="28"/>
        </w:rPr>
        <w:t xml:space="preserve"> </w:t>
      </w:r>
    </w:p>
    <w:p w14:paraId="26313DD5" w14:textId="77777777" w:rsidR="009006A4" w:rsidRDefault="000257FB">
      <w:pPr>
        <w:spacing w:after="185" w:line="259" w:lineRule="auto"/>
        <w:ind w:left="0" w:right="677" w:firstLine="0"/>
        <w:jc w:val="center"/>
      </w:pPr>
      <w:r>
        <w:rPr>
          <w:b/>
          <w:sz w:val="28"/>
        </w:rPr>
        <w:t xml:space="preserve"> </w:t>
      </w:r>
    </w:p>
    <w:p w14:paraId="29C58A0C" w14:textId="21F19312" w:rsidR="009006A4" w:rsidRDefault="000257FB">
      <w:pPr>
        <w:pStyle w:val="Heading1"/>
        <w:spacing w:after="144"/>
        <w:ind w:left="0" w:right="741"/>
      </w:pPr>
      <w:r>
        <w:t xml:space="preserve">TRADE SPACE RESERVATION FORM </w:t>
      </w:r>
      <w:r>
        <w:rPr>
          <w:b w:val="0"/>
          <w:sz w:val="22"/>
        </w:rPr>
        <w:t xml:space="preserve"> </w:t>
      </w:r>
    </w:p>
    <w:p w14:paraId="1A4DA68F" w14:textId="77777777" w:rsidR="009006A4" w:rsidRDefault="000257FB">
      <w:pPr>
        <w:pStyle w:val="Heading2"/>
      </w:pPr>
      <w:r>
        <w:t xml:space="preserve">RULES AND CONDITIONS  </w:t>
      </w:r>
    </w:p>
    <w:p w14:paraId="2FFB7845" w14:textId="77777777" w:rsidR="009006A4" w:rsidRDefault="000257FB">
      <w:pPr>
        <w:spacing w:after="277"/>
        <w:ind w:left="0" w:right="726" w:firstLine="0"/>
      </w:pPr>
      <w:r>
        <w:t xml:space="preserve">It is understood that in signing for the purchasing of trade space at Lydden Hill events that the show rules and conditions will be adhered to. The events are organised by LYDDEN HILL RACE CIRCUIT LTD subsequently referred to in these rules and conditions as the Event Organisers.  </w:t>
      </w:r>
    </w:p>
    <w:p w14:paraId="5D41AB02" w14:textId="77777777" w:rsidR="009006A4" w:rsidRDefault="000257FB">
      <w:pPr>
        <w:numPr>
          <w:ilvl w:val="0"/>
          <w:numId w:val="2"/>
        </w:numPr>
        <w:ind w:right="726" w:hanging="360"/>
      </w:pPr>
      <w:r>
        <w:t xml:space="preserve">Health &amp; Safety – It is a legal requirement that every trader should provide a meaningful risk assessment outlining their activities and methods employed to control any hazards. The risk assessment and insurance should be submitted at the point of booking.  </w:t>
      </w:r>
    </w:p>
    <w:p w14:paraId="3B4A518E" w14:textId="77777777" w:rsidR="009006A4" w:rsidRDefault="000257FB">
      <w:pPr>
        <w:numPr>
          <w:ilvl w:val="0"/>
          <w:numId w:val="2"/>
        </w:numPr>
        <w:ind w:right="726" w:hanging="360"/>
      </w:pPr>
      <w:r>
        <w:t xml:space="preserve">Traders are welcome to begin setting up from midday on the day prior to the event. Event timings will be announced closer to the event you are attending. All traders must be clear of the venue by 19:00 on the final day of the event otherwise a fee will be incurred.  </w:t>
      </w:r>
    </w:p>
    <w:p w14:paraId="2D2788A8" w14:textId="77777777" w:rsidR="009006A4" w:rsidRDefault="000257FB">
      <w:pPr>
        <w:numPr>
          <w:ilvl w:val="0"/>
          <w:numId w:val="2"/>
        </w:numPr>
        <w:spacing w:after="72"/>
        <w:ind w:right="726" w:hanging="360"/>
      </w:pPr>
      <w:r>
        <w:t xml:space="preserve">All traders must book in at the organiser’s office before proceeding to their allocated trade space.  </w:t>
      </w:r>
    </w:p>
    <w:p w14:paraId="60B2673A" w14:textId="77777777" w:rsidR="009006A4" w:rsidRDefault="000257FB">
      <w:pPr>
        <w:numPr>
          <w:ilvl w:val="0"/>
          <w:numId w:val="2"/>
        </w:numPr>
        <w:ind w:right="726" w:hanging="360"/>
      </w:pPr>
      <w:r>
        <w:t xml:space="preserve">Payment must be made as per instructions on the booking form. If paying by BACS, please use – Sort: 40-18-41 Account - 62483246. Any additional banking charges incurred when processing payment will be chargeable in full.  </w:t>
      </w:r>
    </w:p>
    <w:p w14:paraId="372EFFE0" w14:textId="77777777" w:rsidR="009006A4" w:rsidRDefault="000257FB">
      <w:pPr>
        <w:numPr>
          <w:ilvl w:val="0"/>
          <w:numId w:val="2"/>
        </w:numPr>
        <w:ind w:right="726" w:hanging="360"/>
      </w:pPr>
      <w:r>
        <w:lastRenderedPageBreak/>
        <w:t xml:space="preserve">The sub-letting of all or part of a stand is strictly forbidden unless authorised by the event organisers in writing prior to the event.  </w:t>
      </w:r>
    </w:p>
    <w:p w14:paraId="211B0C1E" w14:textId="77777777" w:rsidR="009006A4" w:rsidRDefault="000257FB">
      <w:pPr>
        <w:numPr>
          <w:ilvl w:val="0"/>
          <w:numId w:val="2"/>
        </w:numPr>
        <w:ind w:right="726" w:hanging="360"/>
      </w:pPr>
      <w:r>
        <w:t xml:space="preserve">Description of goods – The application form must contain an accurate description of goods to be exhibited or sold. Only items of this description will be allowed.  </w:t>
      </w:r>
    </w:p>
    <w:p w14:paraId="25ACA946" w14:textId="77777777" w:rsidR="009006A4" w:rsidRDefault="000257FB">
      <w:pPr>
        <w:numPr>
          <w:ilvl w:val="0"/>
          <w:numId w:val="2"/>
        </w:numPr>
        <w:ind w:right="726" w:hanging="360"/>
      </w:pPr>
      <w:r>
        <w:t xml:space="preserve">Under no circumstances will auctioning, pitching, raffles, tombola or pick-a-ticket stands be allowed at this event without written permission from the event organisers. Knives, crossbows, catapults, offensive </w:t>
      </w:r>
      <w:proofErr w:type="gramStart"/>
      <w:r>
        <w:t>weapons</w:t>
      </w:r>
      <w:proofErr w:type="gramEnd"/>
      <w:r>
        <w:t xml:space="preserve"> or firearms of any type, including air-powered and ‘BB’ guns are strictly forbidden.  </w:t>
      </w:r>
    </w:p>
    <w:p w14:paraId="6BE6BC1E" w14:textId="77777777" w:rsidR="009006A4" w:rsidRDefault="000257FB">
      <w:pPr>
        <w:numPr>
          <w:ilvl w:val="0"/>
          <w:numId w:val="2"/>
        </w:numPr>
        <w:spacing w:after="75"/>
        <w:ind w:right="726" w:hanging="360"/>
      </w:pPr>
      <w:r>
        <w:t xml:space="preserve">Logo merchandise – Under no circumstances will any exhibitor be allowed to sell any merchandise featuring the Lydden Hill logo without written permission from the event organisers.  </w:t>
      </w:r>
    </w:p>
    <w:p w14:paraId="0DCBB500" w14:textId="77777777" w:rsidR="009006A4" w:rsidRDefault="000257FB">
      <w:pPr>
        <w:numPr>
          <w:ilvl w:val="0"/>
          <w:numId w:val="2"/>
        </w:numPr>
        <w:ind w:right="726" w:hanging="360"/>
      </w:pPr>
      <w:r>
        <w:t xml:space="preserve">No in-car entertainment or other audio equipment may be sold without written permission from the event organisers.  </w:t>
      </w:r>
    </w:p>
    <w:p w14:paraId="5AEB7C44" w14:textId="77777777" w:rsidR="009006A4" w:rsidRDefault="000257FB">
      <w:pPr>
        <w:numPr>
          <w:ilvl w:val="0"/>
          <w:numId w:val="2"/>
        </w:numPr>
        <w:ind w:right="726" w:hanging="360"/>
      </w:pPr>
      <w:r>
        <w:t xml:space="preserve">Security –Trade stand holders are responsible for the safe keeping of all goods or items on their stands. The event organisers will not be responsible in any way for the loss of damage to exhibitor’s property whilst it is on the event site.  </w:t>
      </w:r>
    </w:p>
    <w:p w14:paraId="170B308C" w14:textId="77777777" w:rsidR="009006A4" w:rsidRDefault="000257FB">
      <w:pPr>
        <w:numPr>
          <w:ilvl w:val="0"/>
          <w:numId w:val="2"/>
        </w:numPr>
        <w:ind w:right="726" w:hanging="360"/>
      </w:pPr>
      <w:r>
        <w:t xml:space="preserve">Insurance – Trade stands are required to take out the necessary insurance against fire and all other risks including third party claims. The trader must also indemnify the event organisers against all claims, damages or expense </w:t>
      </w:r>
      <w:proofErr w:type="gramStart"/>
      <w:r>
        <w:t>what so ever</w:t>
      </w:r>
      <w:proofErr w:type="gramEnd"/>
      <w:r>
        <w:t xml:space="preserve"> in any way arising out of his attendance or his exhibits on the event site. The completed booking form for a trade stand shall be deemed as confirmation by the trader that the necessary insurance cover has been obtained, and the trader agrees to indemnify the event organisers, their staff and their agents against all and any claims that may arise.  </w:t>
      </w:r>
    </w:p>
    <w:p w14:paraId="2352174B" w14:textId="77777777" w:rsidR="009006A4" w:rsidRDefault="000257FB">
      <w:pPr>
        <w:numPr>
          <w:ilvl w:val="0"/>
          <w:numId w:val="2"/>
        </w:numPr>
        <w:ind w:right="726" w:hanging="360"/>
      </w:pPr>
      <w:r>
        <w:t xml:space="preserve">Fire safety – Traders must familiarise themselves with the fire safety precautions and are required to provide their own 9kg powder fire extinguisher. The event organisers reserve </w:t>
      </w:r>
      <w:proofErr w:type="gramStart"/>
      <w:r>
        <w:t>the  right</w:t>
      </w:r>
      <w:proofErr w:type="gramEnd"/>
      <w:r>
        <w:t xml:space="preserve"> of inspection by the fire safety officer of all stands and equipment and further to order the use of such equipment or appliances to be discontinued should they contravene fire and safety regulations.  </w:t>
      </w:r>
    </w:p>
    <w:p w14:paraId="1F546713" w14:textId="77777777" w:rsidR="009006A4" w:rsidRDefault="000257FB">
      <w:pPr>
        <w:numPr>
          <w:ilvl w:val="0"/>
          <w:numId w:val="2"/>
        </w:numPr>
        <w:ind w:right="726" w:hanging="360"/>
      </w:pPr>
      <w:r>
        <w:t xml:space="preserve">The distribution of leaflets, </w:t>
      </w:r>
      <w:proofErr w:type="gramStart"/>
      <w:r>
        <w:t>posters</w:t>
      </w:r>
      <w:proofErr w:type="gramEnd"/>
      <w:r>
        <w:t xml:space="preserve"> and other billing materials outside the confines of the stand is forbidden on the event site except by written permission of the event organisers.  </w:t>
      </w:r>
    </w:p>
    <w:p w14:paraId="0402FAAE" w14:textId="77777777" w:rsidR="009006A4" w:rsidRDefault="000257FB">
      <w:pPr>
        <w:numPr>
          <w:ilvl w:val="0"/>
          <w:numId w:val="2"/>
        </w:numPr>
        <w:ind w:right="726" w:hanging="360"/>
      </w:pPr>
      <w:r>
        <w:t xml:space="preserve">The event organisers reserve the right to refuse admission or change the site plan at their discretion.  </w:t>
      </w:r>
    </w:p>
    <w:p w14:paraId="01579039" w14:textId="77777777" w:rsidR="009006A4" w:rsidRDefault="000257FB">
      <w:pPr>
        <w:numPr>
          <w:ilvl w:val="0"/>
          <w:numId w:val="2"/>
        </w:numPr>
        <w:ind w:right="726" w:hanging="360"/>
      </w:pPr>
      <w:r>
        <w:t xml:space="preserve">Car Parking – All vehicles must be parked in the allocated car park area unless they form an integral part of the trade stand.  </w:t>
      </w:r>
    </w:p>
    <w:p w14:paraId="1744983A" w14:textId="77777777" w:rsidR="009006A4" w:rsidRDefault="000257FB">
      <w:pPr>
        <w:numPr>
          <w:ilvl w:val="0"/>
          <w:numId w:val="2"/>
        </w:numPr>
        <w:ind w:right="726" w:hanging="360"/>
      </w:pPr>
      <w:r>
        <w:t xml:space="preserve">Stand Cleaning – Traders are responsible for the cleanliness of their stand and all rubbish must be removed to the bulk tidy bins situated on the site. Adequate litter bins must be provided by traders on their stands, should they produce a high volume of litter.  </w:t>
      </w:r>
    </w:p>
    <w:p w14:paraId="3D90A16B" w14:textId="77777777" w:rsidR="009006A4" w:rsidRDefault="000257FB">
      <w:pPr>
        <w:numPr>
          <w:ilvl w:val="0"/>
          <w:numId w:val="2"/>
        </w:numPr>
        <w:ind w:right="726" w:hanging="360"/>
      </w:pPr>
      <w:r>
        <w:t xml:space="preserve">Cancellation – No refunds will be made should the event be cancelled due to reasons beyond the control of the event organisers.   </w:t>
      </w:r>
    </w:p>
    <w:p w14:paraId="708D5BA0" w14:textId="77777777" w:rsidR="009006A4" w:rsidRDefault="000257FB">
      <w:pPr>
        <w:numPr>
          <w:ilvl w:val="0"/>
          <w:numId w:val="2"/>
        </w:numPr>
        <w:ind w:right="726" w:hanging="360"/>
      </w:pPr>
      <w:r>
        <w:t xml:space="preserve">At all times from entering the event site, you will ensure that your exhibition, equipment, vehicles and all other property is in a condition that is safe for all persons who may reasonably and foreseeably come into contact with or be affected by it that you, your servants and agents conform to all statutory and local conditions, directions and advices of any whatsoever and whomsoever.  </w:t>
      </w:r>
    </w:p>
    <w:p w14:paraId="7A00F1DF" w14:textId="77777777" w:rsidR="009006A4" w:rsidRDefault="000257FB">
      <w:pPr>
        <w:numPr>
          <w:ilvl w:val="0"/>
          <w:numId w:val="2"/>
        </w:numPr>
        <w:ind w:right="726" w:hanging="360"/>
      </w:pPr>
      <w:r>
        <w:lastRenderedPageBreak/>
        <w:t xml:space="preserve">When paying by credit or debit card, full payment will be taken UNLESS OTHERWISE INSTRUCTED.  </w:t>
      </w:r>
    </w:p>
    <w:p w14:paraId="114BF5D2" w14:textId="77777777" w:rsidR="009006A4" w:rsidRDefault="000257FB">
      <w:pPr>
        <w:numPr>
          <w:ilvl w:val="0"/>
          <w:numId w:val="2"/>
        </w:numPr>
        <w:ind w:right="726" w:hanging="360"/>
      </w:pPr>
      <w:r>
        <w:t xml:space="preserve">Any discrepancies regarding trade space, electricity and water supplies are to be reported to LYDDEN HILL staff at the show, no correspondence will be entered into without this prior notice.  </w:t>
      </w:r>
    </w:p>
    <w:p w14:paraId="2A222BDE" w14:textId="77777777" w:rsidR="009006A4" w:rsidRDefault="000257FB">
      <w:pPr>
        <w:numPr>
          <w:ilvl w:val="0"/>
          <w:numId w:val="2"/>
        </w:numPr>
        <w:spacing w:after="211"/>
        <w:ind w:right="726" w:hanging="360"/>
      </w:pPr>
      <w:r>
        <w:t xml:space="preserve">Electricity is subject to a surcharge of £5, £10 or £20 dependant on requirements.  </w:t>
      </w:r>
    </w:p>
    <w:p w14:paraId="7BF9AE6C" w14:textId="77777777" w:rsidR="009006A4" w:rsidRDefault="000257FB">
      <w:pPr>
        <w:spacing w:after="218" w:line="259" w:lineRule="auto"/>
        <w:ind w:left="0" w:right="0" w:firstLine="0"/>
        <w:jc w:val="left"/>
      </w:pPr>
      <w:r>
        <w:t xml:space="preserve">  </w:t>
      </w:r>
    </w:p>
    <w:p w14:paraId="34A57014" w14:textId="77777777" w:rsidR="009006A4" w:rsidRDefault="000257FB">
      <w:pPr>
        <w:spacing w:after="215" w:line="259" w:lineRule="auto"/>
        <w:ind w:left="0" w:right="0" w:firstLine="0"/>
        <w:jc w:val="left"/>
      </w:pPr>
      <w:r>
        <w:t xml:space="preserve">  </w:t>
      </w:r>
    </w:p>
    <w:p w14:paraId="49C97912" w14:textId="77777777" w:rsidR="009006A4" w:rsidRDefault="000257FB">
      <w:pPr>
        <w:spacing w:after="218" w:line="259" w:lineRule="auto"/>
        <w:ind w:left="0" w:right="0" w:firstLine="0"/>
        <w:jc w:val="left"/>
      </w:pPr>
      <w:r>
        <w:t xml:space="preserve">  </w:t>
      </w:r>
    </w:p>
    <w:p w14:paraId="51367E28" w14:textId="77777777" w:rsidR="009006A4" w:rsidRDefault="000257FB">
      <w:pPr>
        <w:spacing w:after="215" w:line="259" w:lineRule="auto"/>
        <w:ind w:left="0" w:right="0" w:firstLine="0"/>
        <w:jc w:val="left"/>
      </w:pPr>
      <w:r>
        <w:t xml:space="preserve">  </w:t>
      </w:r>
    </w:p>
    <w:p w14:paraId="32929D79" w14:textId="77777777" w:rsidR="009006A4" w:rsidRDefault="000257FB">
      <w:pPr>
        <w:spacing w:after="218" w:line="259" w:lineRule="auto"/>
        <w:ind w:left="0" w:right="0" w:firstLine="0"/>
        <w:jc w:val="left"/>
      </w:pPr>
      <w:r>
        <w:t xml:space="preserve">  </w:t>
      </w:r>
    </w:p>
    <w:p w14:paraId="3DAFF5BC" w14:textId="77777777" w:rsidR="009006A4" w:rsidRDefault="000257FB">
      <w:pPr>
        <w:spacing w:after="218" w:line="259" w:lineRule="auto"/>
        <w:ind w:left="0" w:right="0" w:firstLine="0"/>
        <w:jc w:val="left"/>
      </w:pPr>
      <w:r>
        <w:t xml:space="preserve">  </w:t>
      </w:r>
    </w:p>
    <w:p w14:paraId="227311C7" w14:textId="77777777" w:rsidR="009006A4" w:rsidRDefault="000257FB">
      <w:pPr>
        <w:spacing w:after="215" w:line="259" w:lineRule="auto"/>
        <w:ind w:left="0" w:right="0" w:firstLine="0"/>
        <w:jc w:val="left"/>
      </w:pPr>
      <w:r>
        <w:t xml:space="preserve">  </w:t>
      </w:r>
    </w:p>
    <w:p w14:paraId="337DC906" w14:textId="77777777" w:rsidR="009006A4" w:rsidRDefault="000257FB">
      <w:pPr>
        <w:spacing w:after="218" w:line="259" w:lineRule="auto"/>
        <w:ind w:left="0" w:right="0" w:firstLine="0"/>
        <w:jc w:val="left"/>
      </w:pPr>
      <w:r>
        <w:t xml:space="preserve">  </w:t>
      </w:r>
    </w:p>
    <w:p w14:paraId="7B95BAD3" w14:textId="77777777" w:rsidR="009006A4" w:rsidRDefault="000257FB">
      <w:pPr>
        <w:spacing w:after="216" w:line="259" w:lineRule="auto"/>
        <w:ind w:left="0" w:right="0" w:firstLine="0"/>
        <w:jc w:val="left"/>
      </w:pPr>
      <w:r>
        <w:t xml:space="preserve">  </w:t>
      </w:r>
    </w:p>
    <w:p w14:paraId="3A2D3414" w14:textId="77777777" w:rsidR="009006A4" w:rsidRDefault="000257FB">
      <w:pPr>
        <w:spacing w:after="0" w:line="259" w:lineRule="auto"/>
        <w:ind w:left="0" w:right="0" w:firstLine="0"/>
        <w:jc w:val="left"/>
      </w:pPr>
      <w:r>
        <w:t xml:space="preserve">  </w:t>
      </w:r>
    </w:p>
    <w:sectPr w:rsidR="009006A4">
      <w:pgSz w:w="11906" w:h="16838"/>
      <w:pgMar w:top="708" w:right="696" w:bottom="17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798E"/>
    <w:multiLevelType w:val="hybridMultilevel"/>
    <w:tmpl w:val="080CF3B8"/>
    <w:lvl w:ilvl="0" w:tplc="A33CDD96">
      <w:start w:val="1"/>
      <w:numFmt w:val="bullet"/>
      <w:lvlText w:val="•"/>
      <w:lvlJc w:val="left"/>
      <w:pPr>
        <w:ind w:left="527"/>
      </w:pPr>
      <w:rPr>
        <w:rFonts w:ascii="Arial" w:eastAsia="Arial" w:hAnsi="Arial" w:cs="Arial"/>
        <w:b w:val="0"/>
        <w:i w:val="0"/>
        <w:strike w:val="0"/>
        <w:dstrike w:val="0"/>
        <w:color w:val="595959"/>
        <w:sz w:val="16"/>
        <w:szCs w:val="16"/>
        <w:u w:val="none" w:color="000000"/>
        <w:bdr w:val="none" w:sz="0" w:space="0" w:color="auto"/>
        <w:shd w:val="clear" w:color="auto" w:fill="auto"/>
        <w:vertAlign w:val="baseline"/>
      </w:rPr>
    </w:lvl>
    <w:lvl w:ilvl="1" w:tplc="43EAB766">
      <w:start w:val="1"/>
      <w:numFmt w:val="bullet"/>
      <w:lvlText w:val="o"/>
      <w:lvlJc w:val="left"/>
      <w:pPr>
        <w:ind w:left="1080"/>
      </w:pPr>
      <w:rPr>
        <w:rFonts w:ascii="Segoe UI Symbol" w:eastAsia="Segoe UI Symbol" w:hAnsi="Segoe UI Symbol" w:cs="Segoe UI Symbol"/>
        <w:b w:val="0"/>
        <w:i w:val="0"/>
        <w:strike w:val="0"/>
        <w:dstrike w:val="0"/>
        <w:color w:val="595959"/>
        <w:sz w:val="16"/>
        <w:szCs w:val="16"/>
        <w:u w:val="none" w:color="000000"/>
        <w:bdr w:val="none" w:sz="0" w:space="0" w:color="auto"/>
        <w:shd w:val="clear" w:color="auto" w:fill="auto"/>
        <w:vertAlign w:val="baseline"/>
      </w:rPr>
    </w:lvl>
    <w:lvl w:ilvl="2" w:tplc="5C0CB0BA">
      <w:start w:val="1"/>
      <w:numFmt w:val="bullet"/>
      <w:lvlText w:val="▪"/>
      <w:lvlJc w:val="left"/>
      <w:pPr>
        <w:ind w:left="1800"/>
      </w:pPr>
      <w:rPr>
        <w:rFonts w:ascii="Segoe UI Symbol" w:eastAsia="Segoe UI Symbol" w:hAnsi="Segoe UI Symbol" w:cs="Segoe UI Symbol"/>
        <w:b w:val="0"/>
        <w:i w:val="0"/>
        <w:strike w:val="0"/>
        <w:dstrike w:val="0"/>
        <w:color w:val="595959"/>
        <w:sz w:val="16"/>
        <w:szCs w:val="16"/>
        <w:u w:val="none" w:color="000000"/>
        <w:bdr w:val="none" w:sz="0" w:space="0" w:color="auto"/>
        <w:shd w:val="clear" w:color="auto" w:fill="auto"/>
        <w:vertAlign w:val="baseline"/>
      </w:rPr>
    </w:lvl>
    <w:lvl w:ilvl="3" w:tplc="7AB8818C">
      <w:start w:val="1"/>
      <w:numFmt w:val="bullet"/>
      <w:lvlText w:val="•"/>
      <w:lvlJc w:val="left"/>
      <w:pPr>
        <w:ind w:left="2520"/>
      </w:pPr>
      <w:rPr>
        <w:rFonts w:ascii="Arial" w:eastAsia="Arial" w:hAnsi="Arial" w:cs="Arial"/>
        <w:b w:val="0"/>
        <w:i w:val="0"/>
        <w:strike w:val="0"/>
        <w:dstrike w:val="0"/>
        <w:color w:val="595959"/>
        <w:sz w:val="16"/>
        <w:szCs w:val="16"/>
        <w:u w:val="none" w:color="000000"/>
        <w:bdr w:val="none" w:sz="0" w:space="0" w:color="auto"/>
        <w:shd w:val="clear" w:color="auto" w:fill="auto"/>
        <w:vertAlign w:val="baseline"/>
      </w:rPr>
    </w:lvl>
    <w:lvl w:ilvl="4" w:tplc="7310A382">
      <w:start w:val="1"/>
      <w:numFmt w:val="bullet"/>
      <w:lvlText w:val="o"/>
      <w:lvlJc w:val="left"/>
      <w:pPr>
        <w:ind w:left="3240"/>
      </w:pPr>
      <w:rPr>
        <w:rFonts w:ascii="Segoe UI Symbol" w:eastAsia="Segoe UI Symbol" w:hAnsi="Segoe UI Symbol" w:cs="Segoe UI Symbol"/>
        <w:b w:val="0"/>
        <w:i w:val="0"/>
        <w:strike w:val="0"/>
        <w:dstrike w:val="0"/>
        <w:color w:val="595959"/>
        <w:sz w:val="16"/>
        <w:szCs w:val="16"/>
        <w:u w:val="none" w:color="000000"/>
        <w:bdr w:val="none" w:sz="0" w:space="0" w:color="auto"/>
        <w:shd w:val="clear" w:color="auto" w:fill="auto"/>
        <w:vertAlign w:val="baseline"/>
      </w:rPr>
    </w:lvl>
    <w:lvl w:ilvl="5" w:tplc="1C72AA3C">
      <w:start w:val="1"/>
      <w:numFmt w:val="bullet"/>
      <w:lvlText w:val="▪"/>
      <w:lvlJc w:val="left"/>
      <w:pPr>
        <w:ind w:left="3960"/>
      </w:pPr>
      <w:rPr>
        <w:rFonts w:ascii="Segoe UI Symbol" w:eastAsia="Segoe UI Symbol" w:hAnsi="Segoe UI Symbol" w:cs="Segoe UI Symbol"/>
        <w:b w:val="0"/>
        <w:i w:val="0"/>
        <w:strike w:val="0"/>
        <w:dstrike w:val="0"/>
        <w:color w:val="595959"/>
        <w:sz w:val="16"/>
        <w:szCs w:val="16"/>
        <w:u w:val="none" w:color="000000"/>
        <w:bdr w:val="none" w:sz="0" w:space="0" w:color="auto"/>
        <w:shd w:val="clear" w:color="auto" w:fill="auto"/>
        <w:vertAlign w:val="baseline"/>
      </w:rPr>
    </w:lvl>
    <w:lvl w:ilvl="6" w:tplc="2E1086AC">
      <w:start w:val="1"/>
      <w:numFmt w:val="bullet"/>
      <w:lvlText w:val="•"/>
      <w:lvlJc w:val="left"/>
      <w:pPr>
        <w:ind w:left="4680"/>
      </w:pPr>
      <w:rPr>
        <w:rFonts w:ascii="Arial" w:eastAsia="Arial" w:hAnsi="Arial" w:cs="Arial"/>
        <w:b w:val="0"/>
        <w:i w:val="0"/>
        <w:strike w:val="0"/>
        <w:dstrike w:val="0"/>
        <w:color w:val="595959"/>
        <w:sz w:val="16"/>
        <w:szCs w:val="16"/>
        <w:u w:val="none" w:color="000000"/>
        <w:bdr w:val="none" w:sz="0" w:space="0" w:color="auto"/>
        <w:shd w:val="clear" w:color="auto" w:fill="auto"/>
        <w:vertAlign w:val="baseline"/>
      </w:rPr>
    </w:lvl>
    <w:lvl w:ilvl="7" w:tplc="13BC8AB0">
      <w:start w:val="1"/>
      <w:numFmt w:val="bullet"/>
      <w:lvlText w:val="o"/>
      <w:lvlJc w:val="left"/>
      <w:pPr>
        <w:ind w:left="5400"/>
      </w:pPr>
      <w:rPr>
        <w:rFonts w:ascii="Segoe UI Symbol" w:eastAsia="Segoe UI Symbol" w:hAnsi="Segoe UI Symbol" w:cs="Segoe UI Symbol"/>
        <w:b w:val="0"/>
        <w:i w:val="0"/>
        <w:strike w:val="0"/>
        <w:dstrike w:val="0"/>
        <w:color w:val="595959"/>
        <w:sz w:val="16"/>
        <w:szCs w:val="16"/>
        <w:u w:val="none" w:color="000000"/>
        <w:bdr w:val="none" w:sz="0" w:space="0" w:color="auto"/>
        <w:shd w:val="clear" w:color="auto" w:fill="auto"/>
        <w:vertAlign w:val="baseline"/>
      </w:rPr>
    </w:lvl>
    <w:lvl w:ilvl="8" w:tplc="F91ADDBE">
      <w:start w:val="1"/>
      <w:numFmt w:val="bullet"/>
      <w:lvlText w:val="▪"/>
      <w:lvlJc w:val="left"/>
      <w:pPr>
        <w:ind w:left="6120"/>
      </w:pPr>
      <w:rPr>
        <w:rFonts w:ascii="Segoe UI Symbol" w:eastAsia="Segoe UI Symbol" w:hAnsi="Segoe UI Symbol" w:cs="Segoe UI Symbol"/>
        <w:b w:val="0"/>
        <w:i w:val="0"/>
        <w:strike w:val="0"/>
        <w:dstrike w:val="0"/>
        <w:color w:val="595959"/>
        <w:sz w:val="16"/>
        <w:szCs w:val="16"/>
        <w:u w:val="none" w:color="000000"/>
        <w:bdr w:val="none" w:sz="0" w:space="0" w:color="auto"/>
        <w:shd w:val="clear" w:color="auto" w:fill="auto"/>
        <w:vertAlign w:val="baseline"/>
      </w:rPr>
    </w:lvl>
  </w:abstractNum>
  <w:abstractNum w:abstractNumId="1" w15:restartNumberingAfterBreak="0">
    <w:nsid w:val="323B50E4"/>
    <w:multiLevelType w:val="hybridMultilevel"/>
    <w:tmpl w:val="025010A6"/>
    <w:lvl w:ilvl="0" w:tplc="2A7C625A">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725272">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2A3BA">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A6834">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D6FA46">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4C0D8">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4EF6E">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8911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0A51A">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A4"/>
    <w:rsid w:val="000257FB"/>
    <w:rsid w:val="003B4771"/>
    <w:rsid w:val="00550F92"/>
    <w:rsid w:val="007133DE"/>
    <w:rsid w:val="007A42CF"/>
    <w:rsid w:val="00800EE4"/>
    <w:rsid w:val="008503BC"/>
    <w:rsid w:val="009006A4"/>
    <w:rsid w:val="00A42976"/>
    <w:rsid w:val="00BA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376A"/>
  <w15:docId w15:val="{00BDBA82-ECE7-483F-BEC6-93F61919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3" w:line="267" w:lineRule="auto"/>
      <w:ind w:left="370" w:right="741"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2"/>
      <w:ind w:left="2479"/>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83"/>
      <w:ind w:right="743"/>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E8638E3C940438E1EB1BA2F58B0A7" ma:contentTypeVersion="11" ma:contentTypeDescription="Create a new document." ma:contentTypeScope="" ma:versionID="c3f545e25847f9e72cb057714f9107e8">
  <xsd:schema xmlns:xsd="http://www.w3.org/2001/XMLSchema" xmlns:xs="http://www.w3.org/2001/XMLSchema" xmlns:p="http://schemas.microsoft.com/office/2006/metadata/properties" xmlns:ns2="33dcfe3e-47d0-4fad-87dc-762d2d65b664" targetNamespace="http://schemas.microsoft.com/office/2006/metadata/properties" ma:root="true" ma:fieldsID="00de3ce41b099016c94104943ab9d984" ns2:_="">
    <xsd:import namespace="33dcfe3e-47d0-4fad-87dc-762d2d65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cfe3e-47d0-4fad-87dc-762d2d65b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058B6-2358-4594-9AB6-DB70E010F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1A6CC-3BA4-42CE-A38A-16981BCC34F1}">
  <ds:schemaRefs>
    <ds:schemaRef ds:uri="http://schemas.microsoft.com/sharepoint/v3/contenttype/forms"/>
  </ds:schemaRefs>
</ds:datastoreItem>
</file>

<file path=customXml/itemProps3.xml><?xml version="1.0" encoding="utf-8"?>
<ds:datastoreItem xmlns:ds="http://schemas.openxmlformats.org/officeDocument/2006/customXml" ds:itemID="{A1ACC3FD-13BA-4430-B91D-7D5A985A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cfe3e-47d0-4fad-87dc-762d2d65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Bennett</dc:creator>
  <cp:keywords/>
  <cp:lastModifiedBy>Reuben Elman</cp:lastModifiedBy>
  <cp:revision>3</cp:revision>
  <cp:lastPrinted>2020-09-09T10:09:00Z</cp:lastPrinted>
  <dcterms:created xsi:type="dcterms:W3CDTF">2021-09-03T14:12:00Z</dcterms:created>
  <dcterms:modified xsi:type="dcterms:W3CDTF">2021-09-03T14:15:00Z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0x010100370E8638E3C940438E1EB1BA2F58B0A7</vt:lpwstr>
  </property>
</Properties>
</file>